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8C8881" w14:textId="2B958E25" w:rsidR="00F43823" w:rsidRPr="00330FCD" w:rsidRDefault="00F43823" w:rsidP="00F43823">
      <w:pPr>
        <w:rPr>
          <w:rFonts w:ascii="Calibri" w:eastAsia="Calibri" w:hAnsi="Calibri" w:cs="Calibri"/>
          <w:kern w:val="0"/>
          <w14:ligatures w14:val="none"/>
        </w:rPr>
      </w:pPr>
      <w:r w:rsidRPr="00330FCD">
        <w:rPr>
          <w:rFonts w:ascii="Calibri" w:eastAsia="Calibri" w:hAnsi="Calibri" w:cs="Calibri"/>
          <w:noProof/>
          <w:kern w:val="0"/>
          <w14:ligatures w14:val="none"/>
        </w:rPr>
        <w:drawing>
          <wp:anchor distT="0" distB="0" distL="114300" distR="114300" simplePos="0" relativeHeight="251659264" behindDoc="0" locked="0" layoutInCell="1" allowOverlap="1" wp14:anchorId="40DE97E7" wp14:editId="1BDC0D79">
            <wp:simplePos x="0" y="0"/>
            <wp:positionH relativeFrom="column">
              <wp:posOffset>4391025</wp:posOffset>
            </wp:positionH>
            <wp:positionV relativeFrom="paragraph">
              <wp:posOffset>0</wp:posOffset>
            </wp:positionV>
            <wp:extent cx="2066925" cy="511810"/>
            <wp:effectExtent l="0" t="0" r="0" b="0"/>
            <wp:wrapNone/>
            <wp:docPr id="1" name="Picture 1" descr="A purple and pin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urple and pink logo&#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6925" cy="511810"/>
                    </a:xfrm>
                    <a:prstGeom prst="rect">
                      <a:avLst/>
                    </a:prstGeom>
                    <a:noFill/>
                  </pic:spPr>
                </pic:pic>
              </a:graphicData>
            </a:graphic>
          </wp:anchor>
        </w:drawing>
      </w:r>
      <w:r w:rsidR="00EA7BD5">
        <w:rPr>
          <w:noProof/>
        </w:rPr>
        <w:drawing>
          <wp:inline distT="0" distB="0" distL="0" distR="0" wp14:anchorId="5F8F114F" wp14:editId="0E97FCA3">
            <wp:extent cx="1038225" cy="1057275"/>
            <wp:effectExtent l="0" t="0" r="9525" b="9525"/>
            <wp:docPr id="1888070829" name="Picture 1" descr="A red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070829" name="Picture 1" descr="A red and white logo&#10;&#10;Description automatically generated"/>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038225" cy="1057275"/>
                    </a:xfrm>
                    <a:prstGeom prst="rect">
                      <a:avLst/>
                    </a:prstGeom>
                  </pic:spPr>
                </pic:pic>
              </a:graphicData>
            </a:graphic>
          </wp:inline>
        </w:drawing>
      </w:r>
    </w:p>
    <w:p w14:paraId="175DA17F" w14:textId="07EC0F99" w:rsidR="00F43823" w:rsidRPr="00330FCD" w:rsidRDefault="00DA7C74" w:rsidP="00F43823">
      <w:pPr>
        <w:rPr>
          <w:rFonts w:ascii="Calibri" w:eastAsia="Calibri" w:hAnsi="Calibri" w:cs="Calibri"/>
          <w:kern w:val="0"/>
          <w14:ligatures w14:val="none"/>
        </w:rPr>
      </w:pPr>
      <w:r w:rsidRPr="00330FCD">
        <w:rPr>
          <w:rFonts w:ascii="Calibri" w:eastAsia="Calibri" w:hAnsi="Calibri" w:cs="Calibri"/>
          <w:noProof/>
          <w:kern w:val="0"/>
          <w:lang w:eastAsia="en-GB"/>
          <w14:ligatures w14:val="none"/>
        </w:rPr>
        <mc:AlternateContent>
          <mc:Choice Requires="wps">
            <w:drawing>
              <wp:anchor distT="4294967295" distB="4294967295" distL="114300" distR="114300" simplePos="0" relativeHeight="251661312" behindDoc="0" locked="0" layoutInCell="1" allowOverlap="1" wp14:anchorId="50F0E885" wp14:editId="114D5568">
                <wp:simplePos x="0" y="0"/>
                <wp:positionH relativeFrom="margin">
                  <wp:posOffset>-160020</wp:posOffset>
                </wp:positionH>
                <wp:positionV relativeFrom="paragraph">
                  <wp:posOffset>314325</wp:posOffset>
                </wp:positionV>
                <wp:extent cx="6473190" cy="0"/>
                <wp:effectExtent l="0" t="1905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30192D3"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2.6pt,24.75pt" to="497.1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" strokecolor="#ee2a7b" strokeweight="2.25pt">
                <v:stroke joinstyle="miter"/>
                <o:lock v:ext="edit" shapetype="f"/>
                <w10:wrap anchorx="margin"/>
              </v:line>
            </w:pict>
          </mc:Fallback>
        </mc:AlternateContent>
      </w:r>
    </w:p>
    <w:p w14:paraId="7E093670" w14:textId="724CD09D" w:rsidR="00F43823" w:rsidRPr="00330FCD" w:rsidRDefault="00F43823" w:rsidP="00F43823">
      <w:pPr>
        <w:rPr>
          <w:rFonts w:ascii="Calibri" w:eastAsia="Calibri" w:hAnsi="Calibri" w:cs="Calibri"/>
          <w:kern w:val="0"/>
          <w14:ligatures w14:val="none"/>
        </w:rPr>
      </w:pPr>
      <w:r w:rsidRPr="00330FCD">
        <w:rPr>
          <w:rFonts w:ascii="Calibri" w:eastAsia="Calibri" w:hAnsi="Calibri" w:cs="Calibri"/>
          <w:noProof/>
          <w:kern w:val="0"/>
          <w:lang w:eastAsia="en-GB"/>
          <w14:ligatures w14:val="none"/>
        </w:rPr>
        <mc:AlternateContent>
          <mc:Choice Requires="wps">
            <w:drawing>
              <wp:anchor distT="0" distB="0" distL="114300" distR="114300" simplePos="0" relativeHeight="251660288" behindDoc="0" locked="0" layoutInCell="1" allowOverlap="1" wp14:anchorId="4B32836B" wp14:editId="5646173A">
                <wp:simplePos x="0" y="0"/>
                <wp:positionH relativeFrom="margin">
                  <wp:posOffset>-342900</wp:posOffset>
                </wp:positionH>
                <wp:positionV relativeFrom="paragraph">
                  <wp:posOffset>179070</wp:posOffset>
                </wp:positionV>
                <wp:extent cx="6686550" cy="149542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6550" cy="1495425"/>
                        </a:xfrm>
                        <a:prstGeom prst="rect">
                          <a:avLst/>
                        </a:prstGeom>
                        <a:noFill/>
                        <a:ln w="6350">
                          <a:noFill/>
                        </a:ln>
                      </wps:spPr>
                      <wps:txbx>
                        <w:txbxContent>
                          <w:p w14:paraId="229DE01A" w14:textId="315641EE" w:rsidR="00F43823" w:rsidRPr="00E07E27" w:rsidRDefault="00F43823" w:rsidP="00F43823">
                            <w:pPr>
                              <w:jc w:val="right"/>
                              <w:rPr>
                                <w:rFonts w:cs="Calibri"/>
                                <w:b/>
                                <w:color w:val="000000"/>
                                <w:sz w:val="48"/>
                                <w:szCs w:val="50"/>
                              </w:rPr>
                            </w:pPr>
                            <w:r>
                              <w:rPr>
                                <w:rFonts w:cs="Calibri"/>
                                <w:b/>
                                <w:color w:val="000000"/>
                                <w:sz w:val="48"/>
                                <w:szCs w:val="50"/>
                              </w:rPr>
                              <w:t>Artificial Intelligence (AI) Strategy</w:t>
                            </w:r>
                          </w:p>
                          <w:p w14:paraId="1DAB1698" w14:textId="58B7731A" w:rsidR="00F43823" w:rsidRPr="00DA7C74" w:rsidRDefault="00F43823" w:rsidP="00F43823">
                            <w:pPr>
                              <w:jc w:val="right"/>
                              <w:rPr>
                                <w:rFonts w:cs="Calibri"/>
                                <w:b/>
                                <w:bCs/>
                                <w:color w:val="00B050"/>
                                <w:sz w:val="40"/>
                                <w:szCs w:val="40"/>
                              </w:rPr>
                            </w:pPr>
                            <w:r w:rsidRPr="00E07E27">
                              <w:rPr>
                                <w:rFonts w:cs="Calibri"/>
                                <w:color w:val="00B050"/>
                                <w:sz w:val="40"/>
                                <w:szCs w:val="40"/>
                              </w:rPr>
                              <w:t xml:space="preserve"> </w:t>
                            </w:r>
                            <w:r w:rsidR="00EA7BD5" w:rsidRPr="00DA7C74">
                              <w:rPr>
                                <w:rFonts w:cs="Calibri"/>
                                <w:b/>
                                <w:bCs/>
                                <w:color w:val="000000" w:themeColor="text1"/>
                                <w:sz w:val="40"/>
                                <w:szCs w:val="40"/>
                              </w:rPr>
                              <w:t>Eureka Primary School</w:t>
                            </w:r>
                          </w:p>
                          <w:p w14:paraId="478E9431" w14:textId="577453E6" w:rsidR="00F43823" w:rsidRPr="00F235BA" w:rsidRDefault="00EA7BD5" w:rsidP="00F43823">
                            <w:pPr>
                              <w:jc w:val="right"/>
                              <w:rPr>
                                <w:rFonts w:ascii="Arial" w:hAnsi="Arial" w:cs="Arial"/>
                                <w:color w:val="000000"/>
                                <w:sz w:val="32"/>
                                <w:szCs w:val="40"/>
                              </w:rPr>
                            </w:pPr>
                            <w:r w:rsidRPr="00540B28">
                              <w:rPr>
                                <w:rFonts w:cs="Calibri"/>
                                <w:b/>
                                <w:bCs/>
                                <w:color w:val="000000"/>
                                <w:sz w:val="32"/>
                                <w:szCs w:val="40"/>
                              </w:rPr>
                              <w:t>Version May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B32836B" id="_x0000_t202" coordsize="21600,21600" o:spt="202" path="m,l,21600r21600,l21600,xe">
                <v:stroke joinstyle="miter"/>
                <v:path gradientshapeok="t" o:connecttype="rect"/>
              </v:shapetype>
              <v:shape id="Text Box 11" o:spid="_x0000_s1026" type="#_x0000_t202" style="position:absolute;margin-left:-27pt;margin-top:14.1pt;width:526.5pt;height:1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" filled="f" stroked="f" strokeweight=".5pt">
                <v:textbox>
                  <w:txbxContent>
                    <w:p w14:paraId="229DE01A" w14:textId="315641EE" w:rsidR="00F43823" w:rsidRPr="00E07E27" w:rsidRDefault="00F43823" w:rsidP="00F43823">
                      <w:pPr>
                        <w:jc w:val="right"/>
                        <w:rPr>
                          <w:rFonts w:cs="Calibri"/>
                          <w:b/>
                          <w:color w:val="000000"/>
                          <w:sz w:val="48"/>
                          <w:szCs w:val="50"/>
                        </w:rPr>
                      </w:pPr>
                      <w:r>
                        <w:rPr>
                          <w:rFonts w:cs="Calibri"/>
                          <w:b/>
                          <w:color w:val="000000"/>
                          <w:sz w:val="48"/>
                          <w:szCs w:val="50"/>
                        </w:rPr>
                        <w:t>Artificial Intelligence (AI) Strategy</w:t>
                      </w:r>
                    </w:p>
                    <w:p w14:paraId="1DAB1698" w14:textId="58B7731A" w:rsidR="00F43823" w:rsidRPr="00DA7C74" w:rsidRDefault="00F43823" w:rsidP="00F43823">
                      <w:pPr>
                        <w:jc w:val="right"/>
                        <w:rPr>
                          <w:rFonts w:cs="Calibri"/>
                          <w:b/>
                          <w:bCs/>
                          <w:color w:val="00B050"/>
                          <w:sz w:val="40"/>
                          <w:szCs w:val="40"/>
                        </w:rPr>
                      </w:pPr>
                      <w:r w:rsidRPr="00E07E27">
                        <w:rPr>
                          <w:rFonts w:cs="Calibri"/>
                          <w:color w:val="00B050"/>
                          <w:sz w:val="40"/>
                          <w:szCs w:val="40"/>
                        </w:rPr>
                        <w:t xml:space="preserve"> </w:t>
                      </w:r>
                      <w:r w:rsidR="00EA7BD5" w:rsidRPr="00DA7C74">
                        <w:rPr>
                          <w:rFonts w:cs="Calibri"/>
                          <w:b/>
                          <w:bCs/>
                          <w:color w:val="000000" w:themeColor="text1"/>
                          <w:sz w:val="40"/>
                          <w:szCs w:val="40"/>
                        </w:rPr>
                        <w:t>Eureka Primary School</w:t>
                      </w:r>
                    </w:p>
                    <w:p w14:paraId="478E9431" w14:textId="577453E6" w:rsidR="00F43823" w:rsidRPr="00F235BA" w:rsidRDefault="00EA7BD5" w:rsidP="00F43823">
                      <w:pPr>
                        <w:jc w:val="right"/>
                        <w:rPr>
                          <w:rFonts w:ascii="Arial" w:hAnsi="Arial" w:cs="Arial"/>
                          <w:color w:val="000000"/>
                          <w:sz w:val="32"/>
                          <w:szCs w:val="40"/>
                        </w:rPr>
                      </w:pPr>
                      <w:r w:rsidRPr="00540B28">
                        <w:rPr>
                          <w:rFonts w:cs="Calibri"/>
                          <w:b/>
                          <w:bCs/>
                          <w:color w:val="000000"/>
                          <w:sz w:val="32"/>
                          <w:szCs w:val="40"/>
                        </w:rPr>
                        <w:t>Version May 2026</w:t>
                      </w:r>
                    </w:p>
                  </w:txbxContent>
                </v:textbox>
                <w10:wrap anchorx="margin"/>
              </v:shape>
            </w:pict>
          </mc:Fallback>
        </mc:AlternateContent>
      </w:r>
    </w:p>
    <w:p w14:paraId="427A5475" w14:textId="77777777" w:rsidR="00F43823" w:rsidRPr="00330FCD" w:rsidRDefault="00F43823" w:rsidP="00F43823">
      <w:pPr>
        <w:rPr>
          <w:rFonts w:ascii="Calibri" w:eastAsia="Calibri" w:hAnsi="Calibri" w:cs="Calibri"/>
          <w:kern w:val="0"/>
          <w14:ligatures w14:val="none"/>
        </w:rPr>
      </w:pPr>
    </w:p>
    <w:p w14:paraId="6A06EA63" w14:textId="77777777" w:rsidR="00F43823" w:rsidRPr="00330FCD" w:rsidRDefault="00F43823" w:rsidP="00F43823">
      <w:pPr>
        <w:rPr>
          <w:rFonts w:ascii="Calibri" w:eastAsia="Calibri" w:hAnsi="Calibri" w:cs="Calibri"/>
          <w:kern w:val="0"/>
          <w14:ligatures w14:val="none"/>
        </w:rPr>
      </w:pPr>
    </w:p>
    <w:p w14:paraId="265AC8A9" w14:textId="77777777" w:rsidR="00F43823" w:rsidRPr="00330FCD" w:rsidRDefault="00F43823" w:rsidP="00F43823">
      <w:pPr>
        <w:keepNext/>
        <w:spacing w:before="240" w:after="60"/>
        <w:outlineLvl w:val="0"/>
        <w:rPr>
          <w:rFonts w:ascii="Calibri" w:eastAsia="Times New Roman" w:hAnsi="Calibri" w:cs="Calibri"/>
          <w:b/>
          <w:bCs/>
          <w:kern w:val="32"/>
          <w:sz w:val="32"/>
          <w:szCs w:val="32"/>
          <w14:ligatures w14:val="none"/>
        </w:rPr>
      </w:pPr>
    </w:p>
    <w:p w14:paraId="03D0B611" w14:textId="77777777" w:rsidR="00F43823" w:rsidRPr="00330FCD" w:rsidRDefault="00F43823" w:rsidP="00F43823">
      <w:pPr>
        <w:rPr>
          <w:rFonts w:ascii="Calibri" w:eastAsia="Calibri" w:hAnsi="Calibri" w:cs="Calibri"/>
          <w:kern w:val="0"/>
          <w14:ligatures w14:val="none"/>
        </w:rPr>
      </w:pPr>
    </w:p>
    <w:p w14:paraId="78E56644" w14:textId="107054E0" w:rsidR="00F43823" w:rsidRPr="00330FCD" w:rsidRDefault="00DA7C74" w:rsidP="00F43823">
      <w:pPr>
        <w:rPr>
          <w:rFonts w:ascii="Calibri" w:eastAsia="Calibri" w:hAnsi="Calibri" w:cs="Calibri"/>
          <w:kern w:val="0"/>
          <w14:ligatures w14:val="none"/>
        </w:rPr>
      </w:pPr>
      <w:r w:rsidRPr="00330FCD">
        <w:rPr>
          <w:rFonts w:ascii="Calibri" w:eastAsia="Calibri" w:hAnsi="Calibri" w:cs="Calibri"/>
          <w:noProof/>
          <w:kern w:val="0"/>
          <w:lang w:eastAsia="en-GB"/>
          <w14:ligatures w14:val="none"/>
        </w:rPr>
        <mc:AlternateContent>
          <mc:Choice Requires="wps">
            <w:drawing>
              <wp:anchor distT="4294967295" distB="4294967295" distL="114300" distR="114300" simplePos="0" relativeHeight="251662336" behindDoc="0" locked="0" layoutInCell="1" allowOverlap="1" wp14:anchorId="56A902B7" wp14:editId="24465271">
                <wp:simplePos x="0" y="0"/>
                <wp:positionH relativeFrom="margin">
                  <wp:posOffset>-198120</wp:posOffset>
                </wp:positionH>
                <wp:positionV relativeFrom="paragraph">
                  <wp:posOffset>300990</wp:posOffset>
                </wp:positionV>
                <wp:extent cx="6441440" cy="0"/>
                <wp:effectExtent l="0" t="19050" r="355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A458DD1"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5.6pt,23.7pt" to="491.6pt,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" strokecolor="#ee2a7b" strokeweight="2.25pt">
                <v:stroke joinstyle="miter"/>
                <o:lock v:ext="edit" shapetype="f"/>
                <w10:wrap anchorx="margin"/>
              </v:line>
            </w:pict>
          </mc:Fallback>
        </mc:AlternateContent>
      </w:r>
    </w:p>
    <w:p w14:paraId="13913278" w14:textId="4A96A622" w:rsidR="00F43823" w:rsidRPr="00330FCD" w:rsidRDefault="00F43823" w:rsidP="00F43823">
      <w:pPr>
        <w:rPr>
          <w:rFonts w:ascii="Calibri" w:eastAsia="Calibri" w:hAnsi="Calibri" w:cs="Calibri"/>
          <w:kern w:val="0"/>
          <w14:ligatures w14:val="none"/>
        </w:rPr>
      </w:pPr>
    </w:p>
    <w:tbl>
      <w:tblPr>
        <w:tblpPr w:leftFromText="180" w:rightFromText="180" w:vertAnchor="text" w:horzAnchor="margin" w:tblpXSpec="center" w:tblpY="169"/>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F43823" w:rsidRPr="00330FCD" w14:paraId="352B1E5D" w14:textId="77777777" w:rsidTr="00DB2104">
        <w:tc>
          <w:tcPr>
            <w:tcW w:w="3114" w:type="dxa"/>
          </w:tcPr>
          <w:p w14:paraId="4449F17F" w14:textId="77777777" w:rsidR="00F43823" w:rsidRPr="00330FCD" w:rsidRDefault="00F43823" w:rsidP="00DB2104">
            <w:pPr>
              <w:rPr>
                <w:rFonts w:ascii="Calibri" w:eastAsia="Calibri" w:hAnsi="Calibri" w:cs="Calibri"/>
                <w:b/>
                <w:bCs/>
                <w:kern w:val="0"/>
                <w14:ligatures w14:val="none"/>
              </w:rPr>
            </w:pPr>
            <w:bookmarkStart w:id="0" w:name="_Toc32498084"/>
            <w:bookmarkStart w:id="1" w:name="_Toc64971936"/>
            <w:bookmarkStart w:id="2" w:name="_Hlk64968212"/>
            <w:r w:rsidRPr="00330FCD">
              <w:rPr>
                <w:rFonts w:ascii="Calibri" w:eastAsia="Calibri" w:hAnsi="Calibri" w:cs="Calibri"/>
                <w:b/>
                <w:bCs/>
                <w:kern w:val="0"/>
                <w14:ligatures w14:val="none"/>
              </w:rPr>
              <w:t>Last Reviewed</w:t>
            </w:r>
            <w:bookmarkEnd w:id="0"/>
            <w:bookmarkEnd w:id="1"/>
          </w:p>
        </w:tc>
        <w:tc>
          <w:tcPr>
            <w:tcW w:w="5250" w:type="dxa"/>
          </w:tcPr>
          <w:p w14:paraId="63C26F0C" w14:textId="7EFD3B70" w:rsidR="00F43823" w:rsidRPr="00330FCD" w:rsidRDefault="00DA7C74" w:rsidP="00DB2104">
            <w:pPr>
              <w:rPr>
                <w:rFonts w:ascii="Calibri" w:eastAsia="Calibri" w:hAnsi="Calibri" w:cs="Calibri"/>
                <w:b/>
                <w:bCs/>
                <w:kern w:val="0"/>
                <w:sz w:val="32"/>
                <w:szCs w:val="32"/>
                <w14:ligatures w14:val="none"/>
              </w:rPr>
            </w:pPr>
            <w:r>
              <w:rPr>
                <w:rFonts w:ascii="Calibri" w:eastAsia="Calibri" w:hAnsi="Calibri" w:cs="Calibri"/>
                <w:b/>
                <w:bCs/>
                <w:kern w:val="0"/>
                <w:sz w:val="32"/>
                <w:szCs w:val="32"/>
                <w14:ligatures w14:val="none"/>
              </w:rPr>
              <w:t>May 2026</w:t>
            </w:r>
          </w:p>
        </w:tc>
      </w:tr>
      <w:tr w:rsidR="00F43823" w:rsidRPr="00330FCD" w14:paraId="1F98562C" w14:textId="77777777" w:rsidTr="00DB2104">
        <w:tc>
          <w:tcPr>
            <w:tcW w:w="3114" w:type="dxa"/>
          </w:tcPr>
          <w:p w14:paraId="5238AB0E" w14:textId="77777777" w:rsidR="00F43823" w:rsidRPr="00330FCD" w:rsidRDefault="00F43823" w:rsidP="00DB2104">
            <w:pPr>
              <w:rPr>
                <w:rFonts w:ascii="Calibri" w:eastAsia="Calibri" w:hAnsi="Calibri" w:cs="Calibri"/>
                <w:b/>
                <w:bCs/>
                <w:kern w:val="0"/>
                <w14:ligatures w14:val="none"/>
              </w:rPr>
            </w:pPr>
            <w:bookmarkStart w:id="3" w:name="_Toc32498085"/>
            <w:bookmarkStart w:id="4" w:name="_Toc64971937"/>
            <w:r w:rsidRPr="00330FCD">
              <w:rPr>
                <w:rFonts w:ascii="Calibri" w:eastAsia="Calibri" w:hAnsi="Calibri" w:cs="Calibri"/>
                <w:b/>
                <w:bCs/>
                <w:kern w:val="0"/>
                <w14:ligatures w14:val="none"/>
              </w:rPr>
              <w:t>Reviewed By</w:t>
            </w:r>
            <w:bookmarkEnd w:id="3"/>
            <w:r w:rsidRPr="00330FCD">
              <w:rPr>
                <w:rFonts w:ascii="Calibri" w:eastAsia="Calibri" w:hAnsi="Calibri" w:cs="Calibri"/>
                <w:b/>
                <w:bCs/>
                <w:kern w:val="0"/>
                <w14:ligatures w14:val="none"/>
              </w:rPr>
              <w:t xml:space="preserve"> (Name)</w:t>
            </w:r>
            <w:bookmarkEnd w:id="4"/>
          </w:p>
        </w:tc>
        <w:tc>
          <w:tcPr>
            <w:tcW w:w="5250" w:type="dxa"/>
          </w:tcPr>
          <w:p w14:paraId="630706AF" w14:textId="26F6EC95" w:rsidR="00F43823" w:rsidRPr="00330FCD" w:rsidRDefault="00DA7C74" w:rsidP="00DB2104">
            <w:pPr>
              <w:rPr>
                <w:rFonts w:ascii="Calibri" w:eastAsia="Calibri" w:hAnsi="Calibri" w:cs="Calibri"/>
                <w:b/>
                <w:bCs/>
                <w:kern w:val="0"/>
                <w:sz w:val="32"/>
                <w:szCs w:val="32"/>
                <w14:ligatures w14:val="none"/>
              </w:rPr>
            </w:pPr>
            <w:r>
              <w:rPr>
                <w:rFonts w:ascii="Calibri" w:eastAsia="Calibri" w:hAnsi="Calibri" w:cs="Calibri"/>
                <w:b/>
                <w:bCs/>
                <w:kern w:val="0"/>
                <w:sz w:val="32"/>
                <w:szCs w:val="32"/>
                <w14:ligatures w14:val="none"/>
              </w:rPr>
              <w:t xml:space="preserve">Cassie Hurt </w:t>
            </w:r>
          </w:p>
        </w:tc>
      </w:tr>
      <w:tr w:rsidR="00F43823" w:rsidRPr="00330FCD" w14:paraId="5B321AD6" w14:textId="77777777" w:rsidTr="00DB2104">
        <w:tc>
          <w:tcPr>
            <w:tcW w:w="3114" w:type="dxa"/>
          </w:tcPr>
          <w:p w14:paraId="322E8D5C" w14:textId="77777777" w:rsidR="00F43823" w:rsidRPr="00330FCD" w:rsidRDefault="00F43823" w:rsidP="00DB2104">
            <w:pPr>
              <w:rPr>
                <w:rFonts w:ascii="Calibri" w:eastAsia="Calibri" w:hAnsi="Calibri" w:cs="Calibri"/>
                <w:b/>
                <w:bCs/>
                <w:kern w:val="0"/>
                <w14:ligatures w14:val="none"/>
              </w:rPr>
            </w:pPr>
            <w:bookmarkStart w:id="5" w:name="_Toc64971938"/>
            <w:r w:rsidRPr="00330FCD">
              <w:rPr>
                <w:rFonts w:ascii="Calibri" w:eastAsia="Calibri" w:hAnsi="Calibri" w:cs="Calibri"/>
                <w:b/>
                <w:bCs/>
                <w:kern w:val="0"/>
                <w14:ligatures w14:val="none"/>
              </w:rPr>
              <w:t>Job Role</w:t>
            </w:r>
            <w:bookmarkEnd w:id="5"/>
          </w:p>
        </w:tc>
        <w:tc>
          <w:tcPr>
            <w:tcW w:w="5250" w:type="dxa"/>
          </w:tcPr>
          <w:p w14:paraId="3EF1BED1" w14:textId="7C98E33A" w:rsidR="00F43823" w:rsidRPr="00330FCD" w:rsidRDefault="00DA7C74" w:rsidP="00DB2104">
            <w:pPr>
              <w:rPr>
                <w:rFonts w:ascii="Calibri" w:eastAsia="Calibri" w:hAnsi="Calibri" w:cs="Calibri"/>
                <w:b/>
                <w:bCs/>
                <w:kern w:val="0"/>
                <w:sz w:val="32"/>
                <w:szCs w:val="32"/>
                <w14:ligatures w14:val="none"/>
              </w:rPr>
            </w:pPr>
            <w:r>
              <w:rPr>
                <w:rFonts w:ascii="Calibri" w:eastAsia="Calibri" w:hAnsi="Calibri" w:cs="Calibri"/>
                <w:b/>
                <w:bCs/>
                <w:kern w:val="0"/>
                <w:sz w:val="32"/>
                <w:szCs w:val="32"/>
                <w14:ligatures w14:val="none"/>
              </w:rPr>
              <w:t>Headteacher</w:t>
            </w:r>
          </w:p>
        </w:tc>
      </w:tr>
      <w:tr w:rsidR="00F43823" w:rsidRPr="00330FCD" w14:paraId="185D7662" w14:textId="77777777" w:rsidTr="00DB2104">
        <w:tc>
          <w:tcPr>
            <w:tcW w:w="3114" w:type="dxa"/>
          </w:tcPr>
          <w:p w14:paraId="2C3C6573" w14:textId="77777777" w:rsidR="00F43823" w:rsidRPr="00330FCD" w:rsidRDefault="00F43823" w:rsidP="00DB2104">
            <w:pPr>
              <w:rPr>
                <w:rFonts w:ascii="Calibri" w:eastAsia="Calibri" w:hAnsi="Calibri" w:cs="Calibri"/>
                <w:b/>
                <w:bCs/>
                <w:kern w:val="0"/>
                <w14:ligatures w14:val="none"/>
              </w:rPr>
            </w:pPr>
            <w:bookmarkStart w:id="6" w:name="_Toc32498086"/>
            <w:bookmarkStart w:id="7" w:name="_Toc64971939"/>
            <w:r w:rsidRPr="00330FCD">
              <w:rPr>
                <w:rFonts w:ascii="Calibri" w:eastAsia="Calibri" w:hAnsi="Calibri" w:cs="Calibri"/>
                <w:b/>
                <w:bCs/>
                <w:kern w:val="0"/>
                <w14:ligatures w14:val="none"/>
              </w:rPr>
              <w:t>Next Review Date</w:t>
            </w:r>
            <w:bookmarkEnd w:id="6"/>
            <w:bookmarkEnd w:id="7"/>
          </w:p>
        </w:tc>
        <w:tc>
          <w:tcPr>
            <w:tcW w:w="5250" w:type="dxa"/>
          </w:tcPr>
          <w:p w14:paraId="240CC139" w14:textId="7A346F23" w:rsidR="00F43823" w:rsidRPr="00330FCD" w:rsidRDefault="00DA7C74" w:rsidP="00DB2104">
            <w:pPr>
              <w:rPr>
                <w:rFonts w:ascii="Calibri" w:eastAsia="Calibri" w:hAnsi="Calibri" w:cs="Calibri"/>
                <w:b/>
                <w:bCs/>
                <w:kern w:val="0"/>
                <w:sz w:val="32"/>
                <w:szCs w:val="32"/>
                <w14:ligatures w14:val="none"/>
              </w:rPr>
            </w:pPr>
            <w:r>
              <w:rPr>
                <w:rFonts w:ascii="Calibri" w:eastAsia="Calibri" w:hAnsi="Calibri" w:cs="Calibri"/>
                <w:b/>
                <w:bCs/>
                <w:kern w:val="0"/>
                <w:sz w:val="32"/>
                <w:szCs w:val="32"/>
                <w14:ligatures w14:val="none"/>
              </w:rPr>
              <w:t>May 2027</w:t>
            </w:r>
          </w:p>
        </w:tc>
      </w:tr>
      <w:tr w:rsidR="00F43823" w:rsidRPr="00330FCD" w14:paraId="5FAD0C03" w14:textId="77777777" w:rsidTr="00DB2104">
        <w:tc>
          <w:tcPr>
            <w:tcW w:w="3114" w:type="dxa"/>
          </w:tcPr>
          <w:p w14:paraId="54935CCD" w14:textId="603A414C" w:rsidR="00F43823" w:rsidRPr="00330FCD" w:rsidRDefault="00F43823" w:rsidP="00DB2104">
            <w:pPr>
              <w:rPr>
                <w:rFonts w:ascii="Calibri" w:eastAsia="Calibri" w:hAnsi="Calibri" w:cs="Calibri"/>
                <w:b/>
                <w:bCs/>
                <w:kern w:val="0"/>
                <w14:ligatures w14:val="none"/>
              </w:rPr>
            </w:pPr>
            <w:bookmarkStart w:id="8" w:name="_Toc64971940"/>
            <w:r w:rsidRPr="00330FCD">
              <w:rPr>
                <w:rFonts w:ascii="Calibri" w:eastAsia="Calibri" w:hAnsi="Calibri" w:cs="Calibri"/>
                <w:b/>
                <w:bCs/>
                <w:kern w:val="0"/>
                <w14:ligatures w14:val="none"/>
              </w:rPr>
              <w:t xml:space="preserve">Version produced </w:t>
            </w:r>
            <w:r w:rsidR="0020158D">
              <w:rPr>
                <w:rFonts w:ascii="Calibri" w:eastAsia="Calibri" w:hAnsi="Calibri" w:cs="Calibri"/>
                <w:b/>
                <w:bCs/>
                <w:kern w:val="0"/>
                <w14:ligatures w14:val="none"/>
              </w:rPr>
              <w:t xml:space="preserve">Spring </w:t>
            </w:r>
            <w:r w:rsidRPr="00330FCD">
              <w:rPr>
                <w:rFonts w:ascii="Calibri" w:eastAsia="Calibri" w:hAnsi="Calibri" w:cs="Calibri"/>
                <w:b/>
                <w:bCs/>
                <w:kern w:val="0"/>
                <w14:ligatures w14:val="none"/>
              </w:rPr>
              <w:t>202</w:t>
            </w:r>
            <w:bookmarkEnd w:id="8"/>
            <w:r w:rsidR="0005538D">
              <w:rPr>
                <w:rFonts w:ascii="Calibri" w:eastAsia="Calibri" w:hAnsi="Calibri" w:cs="Calibri"/>
                <w:b/>
                <w:bCs/>
                <w:kern w:val="0"/>
                <w14:ligatures w14:val="none"/>
              </w:rPr>
              <w:t>6</w:t>
            </w:r>
          </w:p>
        </w:tc>
        <w:tc>
          <w:tcPr>
            <w:tcW w:w="5250" w:type="dxa"/>
          </w:tcPr>
          <w:p w14:paraId="482F751F" w14:textId="1FAC4D72" w:rsidR="00F43823" w:rsidRPr="00330FCD" w:rsidRDefault="00D30DA3" w:rsidP="00136BCB">
            <w:pPr>
              <w:rPr>
                <w:rFonts w:ascii="Calibri" w:eastAsia="Calibri" w:hAnsi="Calibri" w:cs="Calibri"/>
                <w:kern w:val="0"/>
                <w14:ligatures w14:val="none"/>
              </w:rPr>
            </w:pPr>
            <w:r>
              <w:rPr>
                <w:rFonts w:ascii="Calibri" w:eastAsia="Calibri" w:hAnsi="Calibri" w:cs="Calibri"/>
                <w:kern w:val="0"/>
                <w14:ligatures w14:val="none"/>
              </w:rPr>
              <w:t>First Issue</w:t>
            </w:r>
          </w:p>
        </w:tc>
      </w:tr>
      <w:bookmarkEnd w:id="2"/>
    </w:tbl>
    <w:p w14:paraId="4D0B596D" w14:textId="3AF4B4D4" w:rsidR="00EF1770" w:rsidRDefault="00EF1770">
      <w:pPr>
        <w:rPr>
          <w:rFonts w:ascii="Calibri" w:hAnsi="Calibri" w:cs="Calibri"/>
        </w:rPr>
      </w:pPr>
    </w:p>
    <w:p w14:paraId="4F6E63A2" w14:textId="7EBFD578" w:rsidR="00DB0EE4" w:rsidRPr="00DB0EE4" w:rsidRDefault="00DB0EE4" w:rsidP="00DB0EE4">
      <w:pPr>
        <w:rPr>
          <w:rFonts w:ascii="Calibri" w:hAnsi="Calibri" w:cs="Calibri"/>
        </w:rPr>
      </w:pPr>
      <w:r w:rsidRPr="00DB0EE4">
        <w:rPr>
          <w:rFonts w:ascii="Calibri" w:hAnsi="Calibri" w:cs="Calibri"/>
        </w:rPr>
        <w:t xml:space="preserve">This </w:t>
      </w:r>
      <w:r w:rsidR="00CD03F7">
        <w:rPr>
          <w:rFonts w:ascii="Calibri" w:hAnsi="Calibri" w:cs="Calibri"/>
        </w:rPr>
        <w:t>document</w:t>
      </w:r>
      <w:r w:rsidRPr="00DB0EE4">
        <w:rPr>
          <w:rFonts w:ascii="Calibri" w:hAnsi="Calibri" w:cs="Calibri"/>
        </w:rPr>
        <w:t xml:space="preserve"> will be kept under regular review to reflect changes in guidance, technology, and data protection law. It will be reviewed at least annually by the Data Protection Officer, and sooner if significant legal or regulatory changes occur. </w:t>
      </w:r>
      <w:r w:rsidRPr="00DA7C74">
        <w:rPr>
          <w:rFonts w:ascii="Calibri" w:hAnsi="Calibri" w:cs="Calibri"/>
        </w:rPr>
        <w:t>The school</w:t>
      </w:r>
      <w:r w:rsidR="005813B7" w:rsidRPr="00DA7C74">
        <w:rPr>
          <w:rFonts w:ascii="Calibri" w:hAnsi="Calibri" w:cs="Calibri"/>
        </w:rPr>
        <w:t xml:space="preserve"> </w:t>
      </w:r>
      <w:r w:rsidRPr="00DA7C74">
        <w:rPr>
          <w:rFonts w:ascii="Calibri" w:hAnsi="Calibri" w:cs="Calibri"/>
        </w:rPr>
        <w:t>should</w:t>
      </w:r>
      <w:r w:rsidRPr="00DB0EE4">
        <w:rPr>
          <w:rFonts w:ascii="Calibri" w:hAnsi="Calibri" w:cs="Calibri"/>
        </w:rPr>
        <w:t xml:space="preserve"> also undertake an annual review of this document and earlier where necessary.</w:t>
      </w:r>
    </w:p>
    <w:p w14:paraId="58F90048" w14:textId="77777777" w:rsidR="00F43823" w:rsidRPr="00330FCD" w:rsidRDefault="00F43823">
      <w:pPr>
        <w:rPr>
          <w:rFonts w:ascii="Calibri" w:hAnsi="Calibri" w:cs="Calibri"/>
        </w:rPr>
      </w:pPr>
    </w:p>
    <w:p w14:paraId="42B1C6D3" w14:textId="77777777" w:rsidR="00DA7C74" w:rsidRPr="00817710" w:rsidRDefault="00DA7C74" w:rsidP="00DA7C74">
      <w:pPr>
        <w:spacing w:after="0"/>
        <w:ind w:left="2880" w:firstLine="720"/>
        <w:rPr>
          <w:b/>
          <w:sz w:val="26"/>
          <w:szCs w:val="26"/>
        </w:rPr>
      </w:pPr>
      <w:r w:rsidRPr="00817710">
        <w:rPr>
          <w:b/>
          <w:sz w:val="26"/>
          <w:szCs w:val="26"/>
        </w:rPr>
        <w:t>Date</w:t>
      </w:r>
      <w:r w:rsidRPr="00817710">
        <w:rPr>
          <w:b/>
          <w:sz w:val="26"/>
          <w:szCs w:val="26"/>
        </w:rPr>
        <w:tab/>
      </w:r>
      <w:r w:rsidRPr="00817710">
        <w:rPr>
          <w:b/>
          <w:sz w:val="26"/>
          <w:szCs w:val="26"/>
        </w:rPr>
        <w:tab/>
      </w:r>
      <w:r>
        <w:rPr>
          <w:b/>
          <w:sz w:val="26"/>
          <w:szCs w:val="26"/>
        </w:rPr>
        <w:t xml:space="preserve">       </w:t>
      </w:r>
      <w:r w:rsidRPr="00817710">
        <w:rPr>
          <w:b/>
          <w:sz w:val="26"/>
          <w:szCs w:val="26"/>
        </w:rPr>
        <w:t>Minute No.</w:t>
      </w:r>
      <w:r w:rsidRPr="00817710">
        <w:rPr>
          <w:b/>
          <w:sz w:val="26"/>
          <w:szCs w:val="26"/>
        </w:rPr>
        <w:tab/>
      </w:r>
      <w:r w:rsidRPr="00817710">
        <w:rPr>
          <w:b/>
          <w:sz w:val="26"/>
          <w:szCs w:val="26"/>
        </w:rPr>
        <w:tab/>
        <w:t xml:space="preserve">Review </w:t>
      </w:r>
    </w:p>
    <w:p w14:paraId="392556FB" w14:textId="77777777" w:rsidR="00DA7C74" w:rsidRDefault="00DA7C74" w:rsidP="00DA7C74">
      <w:pPr>
        <w:rPr>
          <w:b/>
          <w:sz w:val="26"/>
          <w:szCs w:val="26"/>
        </w:rPr>
      </w:pPr>
    </w:p>
    <w:p w14:paraId="269E9240" w14:textId="13EF6C70" w:rsidR="00F43823" w:rsidRDefault="00DA7C74" w:rsidP="00DA7C74">
      <w:pPr>
        <w:rPr>
          <w:b/>
          <w:sz w:val="26"/>
          <w:szCs w:val="26"/>
        </w:rPr>
      </w:pPr>
      <w:r w:rsidRPr="00817710">
        <w:rPr>
          <w:b/>
          <w:sz w:val="26"/>
          <w:szCs w:val="26"/>
        </w:rPr>
        <w:t>Approved by Governors</w:t>
      </w:r>
      <w:r w:rsidRPr="00817710">
        <w:rPr>
          <w:b/>
          <w:sz w:val="26"/>
          <w:szCs w:val="26"/>
        </w:rPr>
        <w:tab/>
      </w:r>
      <w:r w:rsidRPr="00817710">
        <w:rPr>
          <w:b/>
          <w:sz w:val="26"/>
          <w:szCs w:val="26"/>
        </w:rPr>
        <w:tab/>
      </w:r>
    </w:p>
    <w:p w14:paraId="631FD216" w14:textId="56CB882F" w:rsidR="00DA7C74" w:rsidRDefault="00DA7C74" w:rsidP="00DA7C74">
      <w:pPr>
        <w:rPr>
          <w:rFonts w:ascii="Calibri" w:hAnsi="Calibri" w:cs="Calibri"/>
        </w:rPr>
      </w:pPr>
    </w:p>
    <w:p w14:paraId="59344605" w14:textId="77777777" w:rsidR="00DA7C74" w:rsidRPr="00330FCD" w:rsidRDefault="00DA7C74" w:rsidP="00DA7C74">
      <w:pPr>
        <w:rPr>
          <w:rFonts w:ascii="Calibri" w:hAnsi="Calibri" w:cs="Calibri"/>
        </w:rPr>
      </w:pPr>
    </w:p>
    <w:p w14:paraId="14544C10" w14:textId="77777777" w:rsidR="00F43823" w:rsidRPr="00330FCD" w:rsidRDefault="00F43823">
      <w:pPr>
        <w:rPr>
          <w:rFonts w:ascii="Calibri" w:hAnsi="Calibri" w:cs="Calibri"/>
        </w:rPr>
      </w:pPr>
    </w:p>
    <w:p w14:paraId="062647FF" w14:textId="77777777" w:rsidR="00F43823" w:rsidRPr="00330FCD" w:rsidRDefault="00F43823">
      <w:pPr>
        <w:rPr>
          <w:rFonts w:ascii="Calibri" w:hAnsi="Calibri" w:cs="Calibri"/>
        </w:rPr>
      </w:pPr>
    </w:p>
    <w:sdt>
      <w:sdtPr>
        <w:rPr>
          <w:rFonts w:ascii="Calibri" w:eastAsiaTheme="minorHAnsi" w:hAnsi="Calibri" w:cs="Calibri"/>
          <w:color w:val="auto"/>
          <w:kern w:val="2"/>
          <w:sz w:val="22"/>
          <w:szCs w:val="22"/>
          <w:lang w:val="en-GB"/>
          <w14:ligatures w14:val="standardContextual"/>
        </w:rPr>
        <w:id w:val="-410010653"/>
        <w:docPartObj>
          <w:docPartGallery w:val="Table of Contents"/>
          <w:docPartUnique/>
        </w:docPartObj>
      </w:sdtPr>
      <w:sdtEndPr>
        <w:rPr>
          <w:b/>
          <w:bCs/>
          <w:noProof/>
        </w:rPr>
      </w:sdtEndPr>
      <w:sdtContent>
        <w:p w14:paraId="5DD2F6C1" w14:textId="1EB07D6A" w:rsidR="00F43823" w:rsidRPr="00330FCD" w:rsidRDefault="00F43823">
          <w:pPr>
            <w:pStyle w:val="TOCHeading"/>
            <w:rPr>
              <w:rFonts w:ascii="Calibri" w:hAnsi="Calibri" w:cs="Calibri"/>
            </w:rPr>
          </w:pPr>
          <w:r w:rsidRPr="00330FCD">
            <w:rPr>
              <w:rFonts w:ascii="Calibri" w:hAnsi="Calibri" w:cs="Calibri"/>
            </w:rPr>
            <w:t>Contents</w:t>
          </w:r>
        </w:p>
        <w:p w14:paraId="014876D3" w14:textId="72875A76" w:rsidR="004B0C43" w:rsidRDefault="00F43823">
          <w:pPr>
            <w:pStyle w:val="TOC1"/>
            <w:tabs>
              <w:tab w:val="right" w:leader="dot" w:pos="9016"/>
            </w:tabs>
            <w:rPr>
              <w:rFonts w:eastAsiaTheme="minorEastAsia"/>
              <w:noProof/>
              <w:sz w:val="24"/>
              <w:szCs w:val="24"/>
              <w:lang w:eastAsia="en-GB"/>
            </w:rPr>
          </w:pPr>
          <w:r w:rsidRPr="00330FCD">
            <w:rPr>
              <w:rFonts w:ascii="Calibri" w:hAnsi="Calibri" w:cs="Calibri"/>
            </w:rPr>
            <w:fldChar w:fldCharType="begin"/>
          </w:r>
          <w:r w:rsidRPr="00330FCD">
            <w:rPr>
              <w:rFonts w:ascii="Calibri" w:hAnsi="Calibri" w:cs="Calibri"/>
            </w:rPr>
            <w:instrText xml:space="preserve"> TOC \o "1-3" \h \z \u </w:instrText>
          </w:r>
          <w:r w:rsidRPr="00330FCD">
            <w:rPr>
              <w:rFonts w:ascii="Calibri" w:hAnsi="Calibri" w:cs="Calibri"/>
            </w:rPr>
            <w:fldChar w:fldCharType="separate"/>
          </w:r>
          <w:hyperlink w:anchor="_Toc226703677" w:history="1">
            <w:r w:rsidR="004B0C43" w:rsidRPr="00DF36CB">
              <w:rPr>
                <w:rStyle w:val="Hyperlink"/>
                <w:rFonts w:ascii="Calibri" w:hAnsi="Calibri" w:cs="Calibri"/>
                <w:b/>
                <w:bCs/>
                <w:noProof/>
              </w:rPr>
              <w:t>1. Purpose and Vision</w:t>
            </w:r>
            <w:r w:rsidR="004B0C43">
              <w:rPr>
                <w:noProof/>
                <w:webHidden/>
              </w:rPr>
              <w:tab/>
            </w:r>
            <w:r w:rsidR="004B0C43">
              <w:rPr>
                <w:noProof/>
                <w:webHidden/>
              </w:rPr>
              <w:fldChar w:fldCharType="begin"/>
            </w:r>
            <w:r w:rsidR="004B0C43">
              <w:rPr>
                <w:noProof/>
                <w:webHidden/>
              </w:rPr>
              <w:instrText xml:space="preserve"> PAGEREF _Toc226703677 \h </w:instrText>
            </w:r>
            <w:r w:rsidR="004B0C43">
              <w:rPr>
                <w:noProof/>
                <w:webHidden/>
              </w:rPr>
            </w:r>
            <w:r w:rsidR="004B0C43">
              <w:rPr>
                <w:noProof/>
                <w:webHidden/>
              </w:rPr>
              <w:fldChar w:fldCharType="separate"/>
            </w:r>
            <w:r w:rsidR="004B0C43">
              <w:rPr>
                <w:noProof/>
                <w:webHidden/>
              </w:rPr>
              <w:t>3</w:t>
            </w:r>
            <w:r w:rsidR="004B0C43">
              <w:rPr>
                <w:noProof/>
                <w:webHidden/>
              </w:rPr>
              <w:fldChar w:fldCharType="end"/>
            </w:r>
          </w:hyperlink>
        </w:p>
        <w:p w14:paraId="54033932" w14:textId="012095B9" w:rsidR="004B0C43" w:rsidRDefault="001D3607">
          <w:pPr>
            <w:pStyle w:val="TOC1"/>
            <w:tabs>
              <w:tab w:val="right" w:leader="dot" w:pos="9016"/>
            </w:tabs>
            <w:rPr>
              <w:rFonts w:eastAsiaTheme="minorEastAsia"/>
              <w:noProof/>
              <w:sz w:val="24"/>
              <w:szCs w:val="24"/>
              <w:lang w:eastAsia="en-GB"/>
            </w:rPr>
          </w:pPr>
          <w:hyperlink w:anchor="_Toc226703678" w:history="1">
            <w:r w:rsidR="004B0C43" w:rsidRPr="00DF36CB">
              <w:rPr>
                <w:rStyle w:val="Hyperlink"/>
                <w:rFonts w:ascii="Calibri" w:hAnsi="Calibri" w:cs="Calibri"/>
                <w:b/>
                <w:bCs/>
                <w:noProof/>
              </w:rPr>
              <w:t>2. Strategic Ownership and Leadership</w:t>
            </w:r>
            <w:r w:rsidR="004B0C43">
              <w:rPr>
                <w:noProof/>
                <w:webHidden/>
              </w:rPr>
              <w:tab/>
            </w:r>
            <w:r w:rsidR="004B0C43">
              <w:rPr>
                <w:noProof/>
                <w:webHidden/>
              </w:rPr>
              <w:fldChar w:fldCharType="begin"/>
            </w:r>
            <w:r w:rsidR="004B0C43">
              <w:rPr>
                <w:noProof/>
                <w:webHidden/>
              </w:rPr>
              <w:instrText xml:space="preserve"> PAGEREF _Toc226703678 \h </w:instrText>
            </w:r>
            <w:r w:rsidR="004B0C43">
              <w:rPr>
                <w:noProof/>
                <w:webHidden/>
              </w:rPr>
            </w:r>
            <w:r w:rsidR="004B0C43">
              <w:rPr>
                <w:noProof/>
                <w:webHidden/>
              </w:rPr>
              <w:fldChar w:fldCharType="separate"/>
            </w:r>
            <w:r w:rsidR="004B0C43">
              <w:rPr>
                <w:noProof/>
                <w:webHidden/>
              </w:rPr>
              <w:t>3</w:t>
            </w:r>
            <w:r w:rsidR="004B0C43">
              <w:rPr>
                <w:noProof/>
                <w:webHidden/>
              </w:rPr>
              <w:fldChar w:fldCharType="end"/>
            </w:r>
          </w:hyperlink>
        </w:p>
        <w:p w14:paraId="1AB60404" w14:textId="15461ACF" w:rsidR="004B0C43" w:rsidRDefault="001D3607">
          <w:pPr>
            <w:pStyle w:val="TOC1"/>
            <w:tabs>
              <w:tab w:val="right" w:leader="dot" w:pos="9016"/>
            </w:tabs>
            <w:rPr>
              <w:rFonts w:eastAsiaTheme="minorEastAsia"/>
              <w:noProof/>
              <w:sz w:val="24"/>
              <w:szCs w:val="24"/>
              <w:lang w:eastAsia="en-GB"/>
            </w:rPr>
          </w:pPr>
          <w:hyperlink w:anchor="_Toc226703679" w:history="1">
            <w:r w:rsidR="004B0C43" w:rsidRPr="00DF36CB">
              <w:rPr>
                <w:rStyle w:val="Hyperlink"/>
                <w:rFonts w:ascii="Calibri" w:hAnsi="Calibri" w:cs="Calibri"/>
                <w:b/>
                <w:bCs/>
                <w:noProof/>
              </w:rPr>
              <w:t>3. Risk Appetite and Governance</w:t>
            </w:r>
            <w:r w:rsidR="004B0C43">
              <w:rPr>
                <w:noProof/>
                <w:webHidden/>
              </w:rPr>
              <w:tab/>
            </w:r>
            <w:r w:rsidR="004B0C43">
              <w:rPr>
                <w:noProof/>
                <w:webHidden/>
              </w:rPr>
              <w:fldChar w:fldCharType="begin"/>
            </w:r>
            <w:r w:rsidR="004B0C43">
              <w:rPr>
                <w:noProof/>
                <w:webHidden/>
              </w:rPr>
              <w:instrText xml:space="preserve"> PAGEREF _Toc226703679 \h </w:instrText>
            </w:r>
            <w:r w:rsidR="004B0C43">
              <w:rPr>
                <w:noProof/>
                <w:webHidden/>
              </w:rPr>
            </w:r>
            <w:r w:rsidR="004B0C43">
              <w:rPr>
                <w:noProof/>
                <w:webHidden/>
              </w:rPr>
              <w:fldChar w:fldCharType="separate"/>
            </w:r>
            <w:r w:rsidR="004B0C43">
              <w:rPr>
                <w:noProof/>
                <w:webHidden/>
              </w:rPr>
              <w:t>3</w:t>
            </w:r>
            <w:r w:rsidR="004B0C43">
              <w:rPr>
                <w:noProof/>
                <w:webHidden/>
              </w:rPr>
              <w:fldChar w:fldCharType="end"/>
            </w:r>
          </w:hyperlink>
        </w:p>
        <w:p w14:paraId="53C4CC04" w14:textId="55246308" w:rsidR="004B0C43" w:rsidRDefault="001D3607">
          <w:pPr>
            <w:pStyle w:val="TOC1"/>
            <w:tabs>
              <w:tab w:val="right" w:leader="dot" w:pos="9016"/>
            </w:tabs>
            <w:rPr>
              <w:rFonts w:eastAsiaTheme="minorEastAsia"/>
              <w:noProof/>
              <w:sz w:val="24"/>
              <w:szCs w:val="24"/>
              <w:lang w:eastAsia="en-GB"/>
            </w:rPr>
          </w:pPr>
          <w:hyperlink w:anchor="_Toc226703680" w:history="1">
            <w:r w:rsidR="004B0C43" w:rsidRPr="00DF36CB">
              <w:rPr>
                <w:rStyle w:val="Hyperlink"/>
                <w:rFonts w:ascii="Calibri" w:hAnsi="Calibri" w:cs="Calibri"/>
                <w:b/>
                <w:bCs/>
                <w:noProof/>
              </w:rPr>
              <w:t>4. Expertise and Capacity Building</w:t>
            </w:r>
            <w:r w:rsidR="004B0C43">
              <w:rPr>
                <w:noProof/>
                <w:webHidden/>
              </w:rPr>
              <w:tab/>
            </w:r>
            <w:r w:rsidR="004B0C43">
              <w:rPr>
                <w:noProof/>
                <w:webHidden/>
              </w:rPr>
              <w:fldChar w:fldCharType="begin"/>
            </w:r>
            <w:r w:rsidR="004B0C43">
              <w:rPr>
                <w:noProof/>
                <w:webHidden/>
              </w:rPr>
              <w:instrText xml:space="preserve"> PAGEREF _Toc226703680 \h </w:instrText>
            </w:r>
            <w:r w:rsidR="004B0C43">
              <w:rPr>
                <w:noProof/>
                <w:webHidden/>
              </w:rPr>
            </w:r>
            <w:r w:rsidR="004B0C43">
              <w:rPr>
                <w:noProof/>
                <w:webHidden/>
              </w:rPr>
              <w:fldChar w:fldCharType="separate"/>
            </w:r>
            <w:r w:rsidR="004B0C43">
              <w:rPr>
                <w:noProof/>
                <w:webHidden/>
              </w:rPr>
              <w:t>3</w:t>
            </w:r>
            <w:r w:rsidR="004B0C43">
              <w:rPr>
                <w:noProof/>
                <w:webHidden/>
              </w:rPr>
              <w:fldChar w:fldCharType="end"/>
            </w:r>
          </w:hyperlink>
        </w:p>
        <w:p w14:paraId="3FD3A8FE" w14:textId="1B8EA736" w:rsidR="004B0C43" w:rsidRDefault="001D3607">
          <w:pPr>
            <w:pStyle w:val="TOC1"/>
            <w:tabs>
              <w:tab w:val="right" w:leader="dot" w:pos="9016"/>
            </w:tabs>
            <w:rPr>
              <w:rFonts w:eastAsiaTheme="minorEastAsia"/>
              <w:noProof/>
              <w:sz w:val="24"/>
              <w:szCs w:val="24"/>
              <w:lang w:eastAsia="en-GB"/>
            </w:rPr>
          </w:pPr>
          <w:hyperlink w:anchor="_Toc226703681" w:history="1">
            <w:r w:rsidR="004B0C43" w:rsidRPr="00DF36CB">
              <w:rPr>
                <w:rStyle w:val="Hyperlink"/>
                <w:rFonts w:ascii="Calibri" w:hAnsi="Calibri" w:cs="Calibri"/>
                <w:b/>
                <w:bCs/>
                <w:noProof/>
              </w:rPr>
              <w:t>5. Regulatory Readiness</w:t>
            </w:r>
            <w:r w:rsidR="004B0C43">
              <w:rPr>
                <w:noProof/>
                <w:webHidden/>
              </w:rPr>
              <w:tab/>
            </w:r>
            <w:r w:rsidR="004B0C43">
              <w:rPr>
                <w:noProof/>
                <w:webHidden/>
              </w:rPr>
              <w:fldChar w:fldCharType="begin"/>
            </w:r>
            <w:r w:rsidR="004B0C43">
              <w:rPr>
                <w:noProof/>
                <w:webHidden/>
              </w:rPr>
              <w:instrText xml:space="preserve"> PAGEREF _Toc226703681 \h </w:instrText>
            </w:r>
            <w:r w:rsidR="004B0C43">
              <w:rPr>
                <w:noProof/>
                <w:webHidden/>
              </w:rPr>
            </w:r>
            <w:r w:rsidR="004B0C43">
              <w:rPr>
                <w:noProof/>
                <w:webHidden/>
              </w:rPr>
              <w:fldChar w:fldCharType="separate"/>
            </w:r>
            <w:r w:rsidR="004B0C43">
              <w:rPr>
                <w:noProof/>
                <w:webHidden/>
              </w:rPr>
              <w:t>3</w:t>
            </w:r>
            <w:r w:rsidR="004B0C43">
              <w:rPr>
                <w:noProof/>
                <w:webHidden/>
              </w:rPr>
              <w:fldChar w:fldCharType="end"/>
            </w:r>
          </w:hyperlink>
        </w:p>
        <w:p w14:paraId="3606F58F" w14:textId="450D0910" w:rsidR="004B0C43" w:rsidRDefault="001D3607">
          <w:pPr>
            <w:pStyle w:val="TOC1"/>
            <w:tabs>
              <w:tab w:val="left" w:pos="440"/>
              <w:tab w:val="right" w:leader="dot" w:pos="9016"/>
            </w:tabs>
            <w:rPr>
              <w:rFonts w:eastAsiaTheme="minorEastAsia"/>
              <w:noProof/>
              <w:sz w:val="24"/>
              <w:szCs w:val="24"/>
              <w:lang w:eastAsia="en-GB"/>
            </w:rPr>
          </w:pPr>
          <w:hyperlink w:anchor="_Toc226703682" w:history="1">
            <w:r w:rsidR="004B0C43" w:rsidRPr="00DF36CB">
              <w:rPr>
                <w:rStyle w:val="Hyperlink"/>
                <w:rFonts w:ascii="Calibri" w:hAnsi="Calibri" w:cs="Calibri"/>
                <w:b/>
                <w:bCs/>
                <w:noProof/>
              </w:rPr>
              <w:t>6.</w:t>
            </w:r>
            <w:r w:rsidR="004B0C43">
              <w:rPr>
                <w:rFonts w:eastAsiaTheme="minorEastAsia"/>
                <w:noProof/>
                <w:sz w:val="24"/>
                <w:szCs w:val="24"/>
                <w:lang w:eastAsia="en-GB"/>
              </w:rPr>
              <w:t xml:space="preserve"> </w:t>
            </w:r>
            <w:r w:rsidR="004B0C43" w:rsidRPr="00DF36CB">
              <w:rPr>
                <w:rStyle w:val="Hyperlink"/>
                <w:rFonts w:ascii="Calibri" w:hAnsi="Calibri" w:cs="Calibri"/>
                <w:b/>
                <w:bCs/>
                <w:noProof/>
              </w:rPr>
              <w:t>Pupil use of AI</w:t>
            </w:r>
            <w:r w:rsidR="004B0C43">
              <w:rPr>
                <w:noProof/>
                <w:webHidden/>
              </w:rPr>
              <w:tab/>
            </w:r>
            <w:r w:rsidR="004B0C43">
              <w:rPr>
                <w:noProof/>
                <w:webHidden/>
              </w:rPr>
              <w:fldChar w:fldCharType="begin"/>
            </w:r>
            <w:r w:rsidR="004B0C43">
              <w:rPr>
                <w:noProof/>
                <w:webHidden/>
              </w:rPr>
              <w:instrText xml:space="preserve"> PAGEREF _Toc226703682 \h </w:instrText>
            </w:r>
            <w:r w:rsidR="004B0C43">
              <w:rPr>
                <w:noProof/>
                <w:webHidden/>
              </w:rPr>
            </w:r>
            <w:r w:rsidR="004B0C43">
              <w:rPr>
                <w:noProof/>
                <w:webHidden/>
              </w:rPr>
              <w:fldChar w:fldCharType="separate"/>
            </w:r>
            <w:r w:rsidR="004B0C43">
              <w:rPr>
                <w:noProof/>
                <w:webHidden/>
              </w:rPr>
              <w:t>4</w:t>
            </w:r>
            <w:r w:rsidR="004B0C43">
              <w:rPr>
                <w:noProof/>
                <w:webHidden/>
              </w:rPr>
              <w:fldChar w:fldCharType="end"/>
            </w:r>
          </w:hyperlink>
        </w:p>
        <w:p w14:paraId="44074E42" w14:textId="09001312" w:rsidR="004B0C43" w:rsidRDefault="001D3607">
          <w:pPr>
            <w:pStyle w:val="TOC3"/>
            <w:tabs>
              <w:tab w:val="left" w:pos="960"/>
              <w:tab w:val="right" w:leader="dot" w:pos="9016"/>
            </w:tabs>
            <w:rPr>
              <w:rFonts w:eastAsiaTheme="minorEastAsia"/>
              <w:noProof/>
              <w:sz w:val="24"/>
              <w:szCs w:val="24"/>
              <w:lang w:eastAsia="en-GB"/>
            </w:rPr>
          </w:pPr>
          <w:hyperlink w:anchor="_Toc226703683" w:history="1">
            <w:r w:rsidR="004B0C43" w:rsidRPr="00DF36CB">
              <w:rPr>
                <w:rStyle w:val="Hyperlink"/>
                <w:rFonts w:ascii="Calibri" w:hAnsi="Calibri" w:cs="Calibri"/>
                <w:b/>
                <w:bCs/>
                <w:noProof/>
              </w:rPr>
              <w:t>a.</w:t>
            </w:r>
            <w:r w:rsidR="004B0C43">
              <w:rPr>
                <w:rFonts w:eastAsiaTheme="minorEastAsia"/>
                <w:noProof/>
                <w:sz w:val="24"/>
                <w:szCs w:val="24"/>
                <w:lang w:eastAsia="en-GB"/>
              </w:rPr>
              <w:tab/>
            </w:r>
            <w:r w:rsidR="004B0C43" w:rsidRPr="00DF36CB">
              <w:rPr>
                <w:rStyle w:val="Hyperlink"/>
                <w:rFonts w:ascii="Calibri" w:hAnsi="Calibri" w:cs="Calibri"/>
                <w:b/>
                <w:bCs/>
                <w:noProof/>
              </w:rPr>
              <w:t>Principles of AI Use in Learning</w:t>
            </w:r>
            <w:r w:rsidR="004B0C43">
              <w:rPr>
                <w:noProof/>
                <w:webHidden/>
              </w:rPr>
              <w:tab/>
            </w:r>
            <w:r w:rsidR="004B0C43">
              <w:rPr>
                <w:noProof/>
                <w:webHidden/>
              </w:rPr>
              <w:fldChar w:fldCharType="begin"/>
            </w:r>
            <w:r w:rsidR="004B0C43">
              <w:rPr>
                <w:noProof/>
                <w:webHidden/>
              </w:rPr>
              <w:instrText xml:space="preserve"> PAGEREF _Toc226703683 \h </w:instrText>
            </w:r>
            <w:r w:rsidR="004B0C43">
              <w:rPr>
                <w:noProof/>
                <w:webHidden/>
              </w:rPr>
            </w:r>
            <w:r w:rsidR="004B0C43">
              <w:rPr>
                <w:noProof/>
                <w:webHidden/>
              </w:rPr>
              <w:fldChar w:fldCharType="separate"/>
            </w:r>
            <w:r w:rsidR="004B0C43">
              <w:rPr>
                <w:noProof/>
                <w:webHidden/>
              </w:rPr>
              <w:t>4</w:t>
            </w:r>
            <w:r w:rsidR="004B0C43">
              <w:rPr>
                <w:noProof/>
                <w:webHidden/>
              </w:rPr>
              <w:fldChar w:fldCharType="end"/>
            </w:r>
          </w:hyperlink>
        </w:p>
        <w:p w14:paraId="5314077E" w14:textId="7FF939AD" w:rsidR="004B0C43" w:rsidRDefault="001D3607">
          <w:pPr>
            <w:pStyle w:val="TOC3"/>
            <w:tabs>
              <w:tab w:val="left" w:pos="960"/>
              <w:tab w:val="right" w:leader="dot" w:pos="9016"/>
            </w:tabs>
            <w:rPr>
              <w:rFonts w:eastAsiaTheme="minorEastAsia"/>
              <w:noProof/>
              <w:sz w:val="24"/>
              <w:szCs w:val="24"/>
              <w:lang w:eastAsia="en-GB"/>
            </w:rPr>
          </w:pPr>
          <w:hyperlink w:anchor="_Toc226703684" w:history="1"/>
          <w:hyperlink w:anchor="_Toc226703685" w:history="1">
            <w:r>
              <w:rPr>
                <w:rStyle w:val="Hyperlink"/>
                <w:rFonts w:ascii="Calibri" w:hAnsi="Calibri" w:cs="Calibri"/>
                <w:b/>
                <w:bCs/>
                <w:noProof/>
              </w:rPr>
              <w:t>b</w:t>
            </w:r>
            <w:r w:rsidR="004B0C43" w:rsidRPr="00DF36CB">
              <w:rPr>
                <w:rStyle w:val="Hyperlink"/>
                <w:rFonts w:ascii="Calibri" w:hAnsi="Calibri" w:cs="Calibri"/>
                <w:b/>
                <w:bCs/>
                <w:noProof/>
              </w:rPr>
              <w:t>.</w:t>
            </w:r>
            <w:r w:rsidR="004B0C43">
              <w:rPr>
                <w:rFonts w:eastAsiaTheme="minorEastAsia"/>
                <w:noProof/>
                <w:sz w:val="24"/>
                <w:szCs w:val="24"/>
                <w:lang w:eastAsia="en-GB"/>
              </w:rPr>
              <w:tab/>
            </w:r>
            <w:r w:rsidR="004B0C43" w:rsidRPr="00DF36CB">
              <w:rPr>
                <w:rStyle w:val="Hyperlink"/>
                <w:rFonts w:ascii="Calibri" w:hAnsi="Calibri" w:cs="Calibri"/>
                <w:b/>
                <w:bCs/>
                <w:noProof/>
              </w:rPr>
              <w:t>Educating Pupils on Responsible AI Use</w:t>
            </w:r>
            <w:r w:rsidR="004B0C43">
              <w:rPr>
                <w:noProof/>
                <w:webHidden/>
              </w:rPr>
              <w:tab/>
            </w:r>
            <w:r>
              <w:rPr>
                <w:noProof/>
                <w:webHidden/>
              </w:rPr>
              <w:t>4</w:t>
            </w:r>
          </w:hyperlink>
        </w:p>
        <w:p w14:paraId="42705659" w14:textId="423486AC" w:rsidR="004B0C43" w:rsidRDefault="001D3607">
          <w:pPr>
            <w:pStyle w:val="TOC3"/>
            <w:tabs>
              <w:tab w:val="left" w:pos="960"/>
              <w:tab w:val="right" w:leader="dot" w:pos="9016"/>
            </w:tabs>
            <w:rPr>
              <w:rFonts w:eastAsiaTheme="minorEastAsia"/>
              <w:noProof/>
              <w:sz w:val="24"/>
              <w:szCs w:val="24"/>
              <w:lang w:eastAsia="en-GB"/>
            </w:rPr>
          </w:pPr>
          <w:hyperlink w:anchor="_Toc226703686" w:history="1">
            <w:r>
              <w:rPr>
                <w:rStyle w:val="Hyperlink"/>
                <w:rFonts w:ascii="Calibri" w:hAnsi="Calibri" w:cs="Calibri"/>
                <w:b/>
                <w:bCs/>
                <w:noProof/>
              </w:rPr>
              <w:t>c</w:t>
            </w:r>
            <w:r w:rsidR="004B0C43" w:rsidRPr="00DF36CB">
              <w:rPr>
                <w:rStyle w:val="Hyperlink"/>
                <w:rFonts w:ascii="Calibri" w:hAnsi="Calibri" w:cs="Calibri"/>
                <w:b/>
                <w:bCs/>
                <w:noProof/>
              </w:rPr>
              <w:t>.</w:t>
            </w:r>
            <w:r w:rsidR="004B0C43">
              <w:rPr>
                <w:rFonts w:eastAsiaTheme="minorEastAsia"/>
                <w:noProof/>
                <w:sz w:val="24"/>
                <w:szCs w:val="24"/>
                <w:lang w:eastAsia="en-GB"/>
              </w:rPr>
              <w:tab/>
            </w:r>
            <w:r w:rsidR="004B0C43" w:rsidRPr="00DF36CB">
              <w:rPr>
                <w:rStyle w:val="Hyperlink"/>
                <w:rFonts w:ascii="Calibri" w:hAnsi="Calibri" w:cs="Calibri"/>
                <w:b/>
                <w:bCs/>
                <w:noProof/>
              </w:rPr>
              <w:t>Staff Responsibilities</w:t>
            </w:r>
            <w:r w:rsidR="004B0C43">
              <w:rPr>
                <w:noProof/>
                <w:webHidden/>
              </w:rPr>
              <w:tab/>
            </w:r>
            <w:r>
              <w:rPr>
                <w:noProof/>
                <w:webHidden/>
              </w:rPr>
              <w:t>4</w:t>
            </w:r>
            <w:bookmarkStart w:id="9" w:name="_GoBack"/>
            <w:bookmarkEnd w:id="9"/>
          </w:hyperlink>
        </w:p>
        <w:p w14:paraId="6AAD6B8C" w14:textId="3563E8F0" w:rsidR="004B0C43" w:rsidRDefault="001D3607">
          <w:pPr>
            <w:pStyle w:val="TOC3"/>
            <w:tabs>
              <w:tab w:val="left" w:pos="960"/>
              <w:tab w:val="right" w:leader="dot" w:pos="9016"/>
            </w:tabs>
            <w:rPr>
              <w:rFonts w:eastAsiaTheme="minorEastAsia"/>
              <w:noProof/>
              <w:sz w:val="24"/>
              <w:szCs w:val="24"/>
              <w:lang w:eastAsia="en-GB"/>
            </w:rPr>
          </w:pPr>
          <w:r>
            <w:fldChar w:fldCharType="begin"/>
          </w:r>
          <w:r>
            <w:instrText xml:space="preserve"> HYPERLINK \l "_Toc226703687" </w:instrText>
          </w:r>
          <w:r>
            <w:fldChar w:fldCharType="separate"/>
          </w:r>
          <w:r>
            <w:rPr>
              <w:rStyle w:val="Hyperlink"/>
              <w:rFonts w:ascii="Calibri" w:hAnsi="Calibri" w:cs="Calibri"/>
              <w:b/>
              <w:bCs/>
              <w:noProof/>
            </w:rPr>
            <w:t>d</w:t>
          </w:r>
          <w:r w:rsidR="004B0C43" w:rsidRPr="00DF36CB">
            <w:rPr>
              <w:rStyle w:val="Hyperlink"/>
              <w:rFonts w:ascii="Calibri" w:hAnsi="Calibri" w:cs="Calibri"/>
              <w:b/>
              <w:bCs/>
              <w:noProof/>
            </w:rPr>
            <w:t>.</w:t>
          </w:r>
          <w:r w:rsidR="004B0C43">
            <w:rPr>
              <w:rFonts w:eastAsiaTheme="minorEastAsia"/>
              <w:noProof/>
              <w:sz w:val="24"/>
              <w:szCs w:val="24"/>
              <w:lang w:eastAsia="en-GB"/>
            </w:rPr>
            <w:tab/>
          </w:r>
          <w:r w:rsidR="004B0C43" w:rsidRPr="00DF36CB">
            <w:rPr>
              <w:rStyle w:val="Hyperlink"/>
              <w:rFonts w:ascii="Calibri" w:hAnsi="Calibri" w:cs="Calibri"/>
              <w:b/>
              <w:bCs/>
              <w:noProof/>
            </w:rPr>
            <w:t>Safeguards and Monitoring</w:t>
          </w:r>
          <w:r w:rsidR="004B0C43">
            <w:rPr>
              <w:noProof/>
              <w:webHidden/>
            </w:rPr>
            <w:tab/>
          </w:r>
          <w:r w:rsidR="004B0C43">
            <w:rPr>
              <w:noProof/>
              <w:webHidden/>
            </w:rPr>
            <w:fldChar w:fldCharType="begin"/>
          </w:r>
          <w:r w:rsidR="004B0C43">
            <w:rPr>
              <w:noProof/>
              <w:webHidden/>
            </w:rPr>
            <w:instrText xml:space="preserve"> PAGEREF _Toc226703687 \h </w:instrText>
          </w:r>
          <w:r w:rsidR="004B0C43">
            <w:rPr>
              <w:noProof/>
              <w:webHidden/>
            </w:rPr>
          </w:r>
          <w:r w:rsidR="004B0C43">
            <w:rPr>
              <w:noProof/>
              <w:webHidden/>
            </w:rPr>
            <w:fldChar w:fldCharType="separate"/>
          </w:r>
          <w:r w:rsidR="004B0C43">
            <w:rPr>
              <w:noProof/>
              <w:webHidden/>
            </w:rPr>
            <w:t>5</w:t>
          </w:r>
          <w:r w:rsidR="004B0C43">
            <w:rPr>
              <w:noProof/>
              <w:webHidden/>
            </w:rPr>
            <w:fldChar w:fldCharType="end"/>
          </w:r>
          <w:r>
            <w:rPr>
              <w:noProof/>
            </w:rPr>
            <w:fldChar w:fldCharType="end"/>
          </w:r>
        </w:p>
        <w:p w14:paraId="1A03C42F" w14:textId="7E0F371E" w:rsidR="004B0C43" w:rsidRDefault="001D3607">
          <w:pPr>
            <w:pStyle w:val="TOC1"/>
            <w:tabs>
              <w:tab w:val="right" w:leader="dot" w:pos="9016"/>
            </w:tabs>
            <w:rPr>
              <w:rFonts w:eastAsiaTheme="minorEastAsia"/>
              <w:noProof/>
              <w:sz w:val="24"/>
              <w:szCs w:val="24"/>
              <w:lang w:eastAsia="en-GB"/>
            </w:rPr>
          </w:pPr>
          <w:hyperlink w:anchor="_Toc226703688" w:history="1">
            <w:r w:rsidR="004B0C43" w:rsidRPr="00DF36CB">
              <w:rPr>
                <w:rStyle w:val="Hyperlink"/>
                <w:rFonts w:ascii="Calibri" w:hAnsi="Calibri" w:cs="Calibri"/>
                <w:b/>
                <w:bCs/>
                <w:noProof/>
              </w:rPr>
              <w:t>7. Implementation and Review</w:t>
            </w:r>
            <w:r w:rsidR="004B0C43">
              <w:rPr>
                <w:noProof/>
                <w:webHidden/>
              </w:rPr>
              <w:tab/>
            </w:r>
            <w:r w:rsidR="004B0C43">
              <w:rPr>
                <w:noProof/>
                <w:webHidden/>
              </w:rPr>
              <w:fldChar w:fldCharType="begin"/>
            </w:r>
            <w:r w:rsidR="004B0C43">
              <w:rPr>
                <w:noProof/>
                <w:webHidden/>
              </w:rPr>
              <w:instrText xml:space="preserve"> PAGEREF _Toc226703688 \h </w:instrText>
            </w:r>
            <w:r w:rsidR="004B0C43">
              <w:rPr>
                <w:noProof/>
                <w:webHidden/>
              </w:rPr>
            </w:r>
            <w:r w:rsidR="004B0C43">
              <w:rPr>
                <w:noProof/>
                <w:webHidden/>
              </w:rPr>
              <w:fldChar w:fldCharType="separate"/>
            </w:r>
            <w:r w:rsidR="004B0C43">
              <w:rPr>
                <w:noProof/>
                <w:webHidden/>
              </w:rPr>
              <w:t>5</w:t>
            </w:r>
            <w:r w:rsidR="004B0C43">
              <w:rPr>
                <w:noProof/>
                <w:webHidden/>
              </w:rPr>
              <w:fldChar w:fldCharType="end"/>
            </w:r>
          </w:hyperlink>
        </w:p>
        <w:p w14:paraId="01512469" w14:textId="1D8A0F40" w:rsidR="00F43823" w:rsidRPr="00330FCD" w:rsidRDefault="00F43823">
          <w:pPr>
            <w:rPr>
              <w:rFonts w:ascii="Calibri" w:hAnsi="Calibri" w:cs="Calibri"/>
            </w:rPr>
          </w:pPr>
          <w:r w:rsidRPr="00330FCD">
            <w:rPr>
              <w:rFonts w:ascii="Calibri" w:hAnsi="Calibri" w:cs="Calibri"/>
              <w:b/>
              <w:bCs/>
              <w:noProof/>
            </w:rPr>
            <w:fldChar w:fldCharType="end"/>
          </w:r>
        </w:p>
      </w:sdtContent>
    </w:sdt>
    <w:p w14:paraId="1BEFDDC2" w14:textId="28FE7E73" w:rsidR="00136BCB" w:rsidRDefault="00136BCB">
      <w:pPr>
        <w:rPr>
          <w:rFonts w:ascii="Calibri" w:hAnsi="Calibri" w:cs="Calibri"/>
        </w:rPr>
      </w:pPr>
      <w:r>
        <w:rPr>
          <w:rFonts w:ascii="Calibri" w:hAnsi="Calibri" w:cs="Calibri"/>
        </w:rPr>
        <w:br w:type="page"/>
      </w:r>
    </w:p>
    <w:p w14:paraId="1706697E" w14:textId="77777777" w:rsidR="00F43823" w:rsidRPr="00330FCD" w:rsidRDefault="00F43823" w:rsidP="00FB78EC">
      <w:pPr>
        <w:pStyle w:val="Heading1"/>
        <w:rPr>
          <w:rFonts w:ascii="Calibri" w:hAnsi="Calibri" w:cs="Calibri"/>
          <w:b/>
          <w:bCs/>
          <w:color w:val="000000" w:themeColor="text1"/>
          <w:sz w:val="32"/>
          <w:szCs w:val="32"/>
        </w:rPr>
      </w:pPr>
      <w:bookmarkStart w:id="10" w:name="_Toc226703677"/>
      <w:r w:rsidRPr="00330FCD">
        <w:rPr>
          <w:rFonts w:ascii="Calibri" w:hAnsi="Calibri" w:cs="Calibri"/>
          <w:b/>
          <w:bCs/>
          <w:color w:val="000000" w:themeColor="text1"/>
          <w:sz w:val="32"/>
          <w:szCs w:val="32"/>
        </w:rPr>
        <w:lastRenderedPageBreak/>
        <w:t>1. Purpose and Vision</w:t>
      </w:r>
      <w:bookmarkEnd w:id="10"/>
    </w:p>
    <w:p w14:paraId="4B1E67BA" w14:textId="206D56E1" w:rsidR="00F43823" w:rsidRPr="00DA7C74" w:rsidRDefault="00F43823" w:rsidP="00F43823">
      <w:pPr>
        <w:rPr>
          <w:rFonts w:ascii="Calibri" w:hAnsi="Calibri" w:cs="Calibri"/>
        </w:rPr>
      </w:pPr>
      <w:r w:rsidRPr="00330FCD">
        <w:rPr>
          <w:rFonts w:ascii="Calibri" w:hAnsi="Calibri" w:cs="Calibri"/>
        </w:rPr>
        <w:t xml:space="preserve">This strategy sets out how </w:t>
      </w:r>
      <w:r w:rsidRPr="00DA7C74">
        <w:rPr>
          <w:rFonts w:ascii="Calibri" w:hAnsi="Calibri" w:cs="Calibri"/>
        </w:rPr>
        <w:t xml:space="preserve">our </w:t>
      </w:r>
      <w:bookmarkStart w:id="11" w:name="_Hlk215489348"/>
      <w:r w:rsidRPr="00DA7C74">
        <w:rPr>
          <w:rFonts w:ascii="Calibri" w:hAnsi="Calibri" w:cs="Calibri"/>
        </w:rPr>
        <w:t>school</w:t>
      </w:r>
      <w:r w:rsidR="005C5CD2" w:rsidRPr="00DA7C74">
        <w:rPr>
          <w:rFonts w:ascii="Calibri" w:hAnsi="Calibri" w:cs="Calibri"/>
        </w:rPr>
        <w:t xml:space="preserve"> </w:t>
      </w:r>
      <w:bookmarkEnd w:id="11"/>
      <w:r w:rsidR="00C936BD" w:rsidRPr="00DA7C74">
        <w:rPr>
          <w:rFonts w:ascii="Calibri" w:hAnsi="Calibri" w:cs="Calibri"/>
        </w:rPr>
        <w:t>should</w:t>
      </w:r>
      <w:r w:rsidRPr="00DA7C74">
        <w:rPr>
          <w:rFonts w:ascii="Calibri" w:hAnsi="Calibri" w:cs="Calibri"/>
        </w:rPr>
        <w:t xml:space="preserve"> adopt and manage Artificial Intelligence (AI) technologies to enhance teaching, learning, and operational efficiency, while ensuring safety, fairness, and accountability. It aligns with the Department for Education’s guidance and the UK’s AI regulatory principles.</w:t>
      </w:r>
    </w:p>
    <w:p w14:paraId="687E1605" w14:textId="77777777" w:rsidR="00F43823" w:rsidRPr="00DA7C74" w:rsidRDefault="00F43823" w:rsidP="00FB78EC">
      <w:pPr>
        <w:pStyle w:val="Heading1"/>
        <w:rPr>
          <w:rFonts w:ascii="Calibri" w:hAnsi="Calibri" w:cs="Calibri"/>
          <w:b/>
          <w:bCs/>
          <w:color w:val="000000" w:themeColor="text1"/>
          <w:sz w:val="32"/>
          <w:szCs w:val="32"/>
        </w:rPr>
      </w:pPr>
      <w:bookmarkStart w:id="12" w:name="_Toc226703678"/>
      <w:r w:rsidRPr="00DA7C74">
        <w:rPr>
          <w:rFonts w:ascii="Calibri" w:hAnsi="Calibri" w:cs="Calibri"/>
          <w:b/>
          <w:bCs/>
          <w:color w:val="000000" w:themeColor="text1"/>
          <w:sz w:val="32"/>
          <w:szCs w:val="32"/>
        </w:rPr>
        <w:t>2. Strategic Ownership and Leadership</w:t>
      </w:r>
      <w:bookmarkEnd w:id="12"/>
    </w:p>
    <w:p w14:paraId="481FBAA6" w14:textId="16DFEFFB" w:rsidR="00F43823" w:rsidRPr="00DA7C74" w:rsidRDefault="00F43823" w:rsidP="00F43823">
      <w:pPr>
        <w:numPr>
          <w:ilvl w:val="0"/>
          <w:numId w:val="1"/>
        </w:numPr>
        <w:rPr>
          <w:rFonts w:ascii="Calibri" w:hAnsi="Calibri" w:cs="Calibri"/>
        </w:rPr>
      </w:pPr>
      <w:r w:rsidRPr="00DA7C74">
        <w:rPr>
          <w:rFonts w:ascii="Calibri" w:hAnsi="Calibri" w:cs="Calibri"/>
        </w:rPr>
        <w:t>The Senior Leadership Team (SLT)</w:t>
      </w:r>
      <w:r w:rsidR="00DA7C74" w:rsidRPr="00DA7C74">
        <w:rPr>
          <w:rFonts w:ascii="Calibri" w:hAnsi="Calibri" w:cs="Calibri"/>
        </w:rPr>
        <w:t xml:space="preserve"> </w:t>
      </w:r>
      <w:r w:rsidR="00C936BD" w:rsidRPr="00DA7C74">
        <w:rPr>
          <w:rFonts w:ascii="Calibri" w:hAnsi="Calibri" w:cs="Calibri"/>
        </w:rPr>
        <w:t>should</w:t>
      </w:r>
      <w:r w:rsidRPr="00DA7C74">
        <w:rPr>
          <w:rFonts w:ascii="Calibri" w:hAnsi="Calibri" w:cs="Calibri"/>
        </w:rPr>
        <w:t xml:space="preserve"> own and oversee the AI strategy, ensuring alignment with </w:t>
      </w:r>
      <w:r w:rsidR="005C5CD2" w:rsidRPr="00DA7C74">
        <w:rPr>
          <w:rFonts w:ascii="Calibri" w:hAnsi="Calibri" w:cs="Calibri"/>
        </w:rPr>
        <w:t xml:space="preserve">school </w:t>
      </w:r>
      <w:r w:rsidRPr="00DA7C74">
        <w:rPr>
          <w:rFonts w:ascii="Calibri" w:hAnsi="Calibri" w:cs="Calibri"/>
        </w:rPr>
        <w:t>values, safeguarding policies, and educational goals.</w:t>
      </w:r>
    </w:p>
    <w:p w14:paraId="04483D50" w14:textId="5B81E7D0" w:rsidR="00F43823" w:rsidRPr="00DA7C74" w:rsidRDefault="00F43823" w:rsidP="00F43823">
      <w:pPr>
        <w:numPr>
          <w:ilvl w:val="0"/>
          <w:numId w:val="1"/>
        </w:numPr>
        <w:rPr>
          <w:rFonts w:ascii="Calibri" w:hAnsi="Calibri" w:cs="Calibri"/>
        </w:rPr>
      </w:pPr>
      <w:r w:rsidRPr="00DA7C74">
        <w:rPr>
          <w:rFonts w:ascii="Calibri" w:hAnsi="Calibri" w:cs="Calibri"/>
        </w:rPr>
        <w:t xml:space="preserve">The designated Digital Lead </w:t>
      </w:r>
      <w:r w:rsidR="00C936BD" w:rsidRPr="00DA7C74">
        <w:rPr>
          <w:rFonts w:ascii="Calibri" w:hAnsi="Calibri" w:cs="Calibri"/>
        </w:rPr>
        <w:t>should</w:t>
      </w:r>
      <w:r w:rsidRPr="00DA7C74">
        <w:rPr>
          <w:rFonts w:ascii="Calibri" w:hAnsi="Calibri" w:cs="Calibri"/>
        </w:rPr>
        <w:t xml:space="preserve"> be responsible for implementation, monitoring, and reporting.</w:t>
      </w:r>
    </w:p>
    <w:p w14:paraId="50F4C093" w14:textId="38281344" w:rsidR="00F43823" w:rsidRPr="00330FCD" w:rsidRDefault="00F43823" w:rsidP="00FB78EC">
      <w:pPr>
        <w:numPr>
          <w:ilvl w:val="0"/>
          <w:numId w:val="1"/>
        </w:numPr>
        <w:rPr>
          <w:rFonts w:ascii="Calibri" w:hAnsi="Calibri" w:cs="Calibri"/>
        </w:rPr>
      </w:pPr>
      <w:r w:rsidRPr="00DA7C74">
        <w:rPr>
          <w:rFonts w:ascii="Calibri" w:hAnsi="Calibri" w:cs="Calibri"/>
        </w:rPr>
        <w:t xml:space="preserve">Regular updates </w:t>
      </w:r>
      <w:r w:rsidR="00C936BD" w:rsidRPr="00DA7C74">
        <w:rPr>
          <w:rFonts w:ascii="Calibri" w:hAnsi="Calibri" w:cs="Calibri"/>
        </w:rPr>
        <w:t>should</w:t>
      </w:r>
      <w:r w:rsidRPr="00DA7C74">
        <w:rPr>
          <w:rFonts w:ascii="Calibri" w:hAnsi="Calibri" w:cs="Calibri"/>
        </w:rPr>
        <w:t xml:space="preserve"> be provided to governors and stakeholders</w:t>
      </w:r>
      <w:r w:rsidRPr="00330FCD">
        <w:rPr>
          <w:rFonts w:ascii="Calibri" w:hAnsi="Calibri" w:cs="Calibri"/>
        </w:rPr>
        <w:t xml:space="preserve"> to ensure transparency and accountability.</w:t>
      </w:r>
    </w:p>
    <w:p w14:paraId="588C982D" w14:textId="77777777" w:rsidR="00F43823" w:rsidRPr="00DA7C74" w:rsidRDefault="00F43823" w:rsidP="00F5754A">
      <w:pPr>
        <w:pStyle w:val="Heading1"/>
        <w:rPr>
          <w:rFonts w:ascii="Calibri" w:hAnsi="Calibri" w:cs="Calibri"/>
          <w:b/>
          <w:bCs/>
          <w:color w:val="000000" w:themeColor="text1"/>
          <w:sz w:val="32"/>
          <w:szCs w:val="32"/>
        </w:rPr>
      </w:pPr>
      <w:bookmarkStart w:id="13" w:name="_Toc226703679"/>
      <w:r w:rsidRPr="00330FCD">
        <w:rPr>
          <w:rFonts w:ascii="Calibri" w:hAnsi="Calibri" w:cs="Calibri"/>
          <w:b/>
          <w:bCs/>
          <w:color w:val="000000" w:themeColor="text1"/>
          <w:sz w:val="32"/>
          <w:szCs w:val="32"/>
        </w:rPr>
        <w:t xml:space="preserve">3. </w:t>
      </w:r>
      <w:r w:rsidRPr="00DA7C74">
        <w:rPr>
          <w:rFonts w:ascii="Calibri" w:hAnsi="Calibri" w:cs="Calibri"/>
          <w:b/>
          <w:bCs/>
          <w:color w:val="000000" w:themeColor="text1"/>
          <w:sz w:val="32"/>
          <w:szCs w:val="32"/>
        </w:rPr>
        <w:t>Risk Appetite and Governance</w:t>
      </w:r>
      <w:bookmarkEnd w:id="13"/>
    </w:p>
    <w:p w14:paraId="24B6C8D8" w14:textId="0144E23C" w:rsidR="00F43823" w:rsidRPr="00DA7C74" w:rsidRDefault="00F43823" w:rsidP="00F43823">
      <w:pPr>
        <w:numPr>
          <w:ilvl w:val="0"/>
          <w:numId w:val="2"/>
        </w:numPr>
        <w:rPr>
          <w:rFonts w:ascii="Calibri" w:hAnsi="Calibri" w:cs="Calibri"/>
        </w:rPr>
      </w:pPr>
      <w:r w:rsidRPr="00DA7C74">
        <w:rPr>
          <w:rFonts w:ascii="Calibri" w:hAnsi="Calibri" w:cs="Calibri"/>
        </w:rPr>
        <w:t xml:space="preserve">The </w:t>
      </w:r>
      <w:r w:rsidR="005C5CD2" w:rsidRPr="00DA7C74">
        <w:rPr>
          <w:rFonts w:ascii="Calibri" w:hAnsi="Calibri" w:cs="Calibri"/>
        </w:rPr>
        <w:t>school</w:t>
      </w:r>
      <w:r w:rsidR="00D14A5A" w:rsidRPr="00DA7C74">
        <w:rPr>
          <w:rFonts w:ascii="Calibri" w:hAnsi="Calibri" w:cs="Calibri"/>
        </w:rPr>
        <w:t xml:space="preserve"> </w:t>
      </w:r>
      <w:r w:rsidRPr="00DA7C74">
        <w:rPr>
          <w:rFonts w:ascii="Calibri" w:hAnsi="Calibri" w:cs="Calibri"/>
        </w:rPr>
        <w:t>adopts a cautious but proactive risk appetite, prioritising safety and ethical use while exploring innovation.</w:t>
      </w:r>
    </w:p>
    <w:p w14:paraId="1343DFC9" w14:textId="2F060814" w:rsidR="00F43823" w:rsidRPr="00DA7C74" w:rsidRDefault="00F43823" w:rsidP="00F43823">
      <w:pPr>
        <w:numPr>
          <w:ilvl w:val="0"/>
          <w:numId w:val="2"/>
        </w:numPr>
        <w:rPr>
          <w:rFonts w:ascii="Calibri" w:hAnsi="Calibri" w:cs="Calibri"/>
        </w:rPr>
      </w:pPr>
      <w:r w:rsidRPr="00DA7C74">
        <w:rPr>
          <w:rFonts w:ascii="Calibri" w:hAnsi="Calibri" w:cs="Calibri"/>
        </w:rPr>
        <w:t xml:space="preserve">All AI tools </w:t>
      </w:r>
      <w:r w:rsidR="00C936BD" w:rsidRPr="00DA7C74">
        <w:rPr>
          <w:rFonts w:ascii="Calibri" w:hAnsi="Calibri" w:cs="Calibri"/>
        </w:rPr>
        <w:t>must</w:t>
      </w:r>
      <w:r w:rsidRPr="00DA7C74">
        <w:rPr>
          <w:rFonts w:ascii="Calibri" w:hAnsi="Calibri" w:cs="Calibri"/>
        </w:rPr>
        <w:t xml:space="preserve"> undergo a risk assessment before deployment, considering bias, and educational impact and incorporating a Data Protection Impact Assessment</w:t>
      </w:r>
      <w:r w:rsidR="00984BC4" w:rsidRPr="00DA7C74">
        <w:rPr>
          <w:rFonts w:ascii="Calibri" w:hAnsi="Calibri" w:cs="Calibri"/>
        </w:rPr>
        <w:t>.</w:t>
      </w:r>
    </w:p>
    <w:p w14:paraId="74BE18AA" w14:textId="5908F21E" w:rsidR="00F43823" w:rsidRPr="00DA7C74" w:rsidRDefault="00F43823" w:rsidP="00FB78EC">
      <w:pPr>
        <w:numPr>
          <w:ilvl w:val="0"/>
          <w:numId w:val="2"/>
        </w:numPr>
        <w:rPr>
          <w:rFonts w:ascii="Calibri" w:hAnsi="Calibri" w:cs="Calibri"/>
        </w:rPr>
      </w:pPr>
      <w:r w:rsidRPr="00DA7C74">
        <w:rPr>
          <w:rFonts w:ascii="Calibri" w:hAnsi="Calibri" w:cs="Calibri"/>
        </w:rPr>
        <w:t xml:space="preserve">AI use </w:t>
      </w:r>
      <w:r w:rsidR="00C936BD" w:rsidRPr="00DA7C74">
        <w:rPr>
          <w:rFonts w:ascii="Calibri" w:hAnsi="Calibri" w:cs="Calibri"/>
        </w:rPr>
        <w:t>should</w:t>
      </w:r>
      <w:r w:rsidRPr="00DA7C74">
        <w:rPr>
          <w:rFonts w:ascii="Calibri" w:hAnsi="Calibri" w:cs="Calibri"/>
        </w:rPr>
        <w:t xml:space="preserve"> be governed by clear policies covering procurement, usage, data handling, and staff responsibilities.</w:t>
      </w:r>
    </w:p>
    <w:p w14:paraId="3BC523B9" w14:textId="77777777" w:rsidR="00F43823" w:rsidRPr="00DA7C74" w:rsidRDefault="00F43823" w:rsidP="00FB78EC">
      <w:pPr>
        <w:pStyle w:val="Heading1"/>
        <w:rPr>
          <w:rFonts w:ascii="Calibri" w:hAnsi="Calibri" w:cs="Calibri"/>
          <w:b/>
          <w:bCs/>
          <w:color w:val="000000" w:themeColor="text1"/>
          <w:sz w:val="32"/>
          <w:szCs w:val="32"/>
        </w:rPr>
      </w:pPr>
      <w:bookmarkStart w:id="14" w:name="_Toc226703680"/>
      <w:r w:rsidRPr="00DA7C74">
        <w:rPr>
          <w:rFonts w:ascii="Calibri" w:hAnsi="Calibri" w:cs="Calibri"/>
          <w:b/>
          <w:bCs/>
          <w:color w:val="000000" w:themeColor="text1"/>
          <w:sz w:val="32"/>
          <w:szCs w:val="32"/>
        </w:rPr>
        <w:t>4. Expertise and Capacity Building</w:t>
      </w:r>
      <w:bookmarkEnd w:id="14"/>
    </w:p>
    <w:p w14:paraId="14F854B0" w14:textId="0BF0A58D" w:rsidR="00F43823" w:rsidRPr="00DA7C74" w:rsidRDefault="00F43823" w:rsidP="00F43823">
      <w:pPr>
        <w:numPr>
          <w:ilvl w:val="0"/>
          <w:numId w:val="3"/>
        </w:numPr>
        <w:rPr>
          <w:rFonts w:ascii="Calibri" w:hAnsi="Calibri" w:cs="Calibri"/>
        </w:rPr>
      </w:pPr>
      <w:r w:rsidRPr="00DA7C74">
        <w:rPr>
          <w:rFonts w:ascii="Calibri" w:hAnsi="Calibri" w:cs="Calibri"/>
        </w:rPr>
        <w:t xml:space="preserve">Staff </w:t>
      </w:r>
      <w:r w:rsidR="00C936BD" w:rsidRPr="00DA7C74">
        <w:rPr>
          <w:rFonts w:ascii="Calibri" w:hAnsi="Calibri" w:cs="Calibri"/>
        </w:rPr>
        <w:t>should</w:t>
      </w:r>
      <w:r w:rsidRPr="00DA7C74">
        <w:rPr>
          <w:rFonts w:ascii="Calibri" w:hAnsi="Calibri" w:cs="Calibri"/>
        </w:rPr>
        <w:t xml:space="preserve"> receive ongoing CPD on AI literacy, ethical use, and data protection.</w:t>
      </w:r>
    </w:p>
    <w:p w14:paraId="15D5ADAB" w14:textId="77777777" w:rsidR="00F43823" w:rsidRPr="00DA7C74" w:rsidRDefault="00F43823" w:rsidP="00F43823">
      <w:pPr>
        <w:numPr>
          <w:ilvl w:val="0"/>
          <w:numId w:val="3"/>
        </w:numPr>
        <w:rPr>
          <w:rFonts w:ascii="Calibri" w:hAnsi="Calibri" w:cs="Calibri"/>
        </w:rPr>
      </w:pPr>
      <w:r w:rsidRPr="00DA7C74">
        <w:rPr>
          <w:rFonts w:ascii="Calibri" w:hAnsi="Calibri" w:cs="Calibri"/>
        </w:rPr>
        <w:t>External expertise may be sought for complex implementations or audits.</w:t>
      </w:r>
    </w:p>
    <w:p w14:paraId="25188AA1" w14:textId="01DE7DEA" w:rsidR="00F43823" w:rsidRPr="00330FCD" w:rsidRDefault="00F43823" w:rsidP="00F43823">
      <w:pPr>
        <w:numPr>
          <w:ilvl w:val="0"/>
          <w:numId w:val="3"/>
        </w:numPr>
        <w:rPr>
          <w:rFonts w:ascii="Calibri" w:hAnsi="Calibri" w:cs="Calibri"/>
        </w:rPr>
      </w:pPr>
      <w:r w:rsidRPr="00DA7C74">
        <w:rPr>
          <w:rFonts w:ascii="Calibri" w:hAnsi="Calibri" w:cs="Calibri"/>
        </w:rPr>
        <w:t>Students</w:t>
      </w:r>
      <w:r w:rsidRPr="00330FCD">
        <w:rPr>
          <w:rFonts w:ascii="Calibri" w:hAnsi="Calibri" w:cs="Calibri"/>
        </w:rPr>
        <w:t xml:space="preserve"> </w:t>
      </w:r>
      <w:r w:rsidR="00C936BD">
        <w:rPr>
          <w:rFonts w:ascii="Calibri" w:hAnsi="Calibri" w:cs="Calibri"/>
        </w:rPr>
        <w:t>should</w:t>
      </w:r>
      <w:r w:rsidRPr="00330FCD">
        <w:rPr>
          <w:rFonts w:ascii="Calibri" w:hAnsi="Calibri" w:cs="Calibri"/>
        </w:rPr>
        <w:t xml:space="preserve"> be educated on </w:t>
      </w:r>
      <w:r w:rsidRPr="002B65FB">
        <w:rPr>
          <w:rFonts w:ascii="Calibri" w:hAnsi="Calibri" w:cs="Calibri"/>
        </w:rPr>
        <w:t>digital resilience,</w:t>
      </w:r>
      <w:r w:rsidRPr="00330FCD">
        <w:rPr>
          <w:rFonts w:ascii="Calibri" w:hAnsi="Calibri" w:cs="Calibri"/>
        </w:rPr>
        <w:t xml:space="preserve"> critical thinking, and responsible AI use.</w:t>
      </w:r>
    </w:p>
    <w:p w14:paraId="398B0CE5" w14:textId="77777777" w:rsidR="00F43823" w:rsidRPr="00330FCD" w:rsidRDefault="00F43823" w:rsidP="00FB78EC">
      <w:pPr>
        <w:pStyle w:val="Heading1"/>
        <w:rPr>
          <w:rFonts w:ascii="Calibri" w:hAnsi="Calibri" w:cs="Calibri"/>
          <w:b/>
          <w:bCs/>
          <w:color w:val="000000" w:themeColor="text1"/>
          <w:sz w:val="32"/>
          <w:szCs w:val="32"/>
        </w:rPr>
      </w:pPr>
      <w:bookmarkStart w:id="15" w:name="_Toc226703681"/>
      <w:r w:rsidRPr="00330FCD">
        <w:rPr>
          <w:rFonts w:ascii="Calibri" w:hAnsi="Calibri" w:cs="Calibri"/>
          <w:b/>
          <w:bCs/>
          <w:color w:val="000000" w:themeColor="text1"/>
          <w:sz w:val="32"/>
          <w:szCs w:val="32"/>
        </w:rPr>
        <w:t>5. Regulatory Readiness</w:t>
      </w:r>
      <w:bookmarkEnd w:id="15"/>
    </w:p>
    <w:p w14:paraId="267A6ED5" w14:textId="77777777" w:rsidR="00F43823" w:rsidRPr="00330FCD" w:rsidRDefault="00F43823" w:rsidP="00F43823">
      <w:pPr>
        <w:rPr>
          <w:rFonts w:ascii="Calibri" w:hAnsi="Calibri" w:cs="Calibri"/>
        </w:rPr>
      </w:pPr>
      <w:r w:rsidRPr="00330FCD">
        <w:rPr>
          <w:rFonts w:ascii="Calibri" w:hAnsi="Calibri" w:cs="Calibri"/>
        </w:rPr>
        <w:t>The strategy aligns with the UK’s five AI regulatory principles:</w:t>
      </w:r>
    </w:p>
    <w:p w14:paraId="41FA995A" w14:textId="77777777" w:rsidR="00F43823" w:rsidRPr="00330FCD" w:rsidRDefault="00F43823" w:rsidP="00F43823">
      <w:pPr>
        <w:rPr>
          <w:rFonts w:ascii="Calibri" w:hAnsi="Calibri" w:cs="Calibri"/>
          <w:b/>
          <w:bCs/>
        </w:rPr>
      </w:pPr>
      <w:r w:rsidRPr="00330FCD">
        <w:rPr>
          <w:rFonts w:ascii="Calibri" w:hAnsi="Calibri" w:cs="Calibri"/>
          <w:b/>
          <w:bCs/>
        </w:rPr>
        <w:t>Safety, Security and Robustness</w:t>
      </w:r>
    </w:p>
    <w:p w14:paraId="45D9DF79" w14:textId="77777777" w:rsidR="00F43823" w:rsidRPr="00330FCD" w:rsidRDefault="00F43823" w:rsidP="00F43823">
      <w:pPr>
        <w:numPr>
          <w:ilvl w:val="0"/>
          <w:numId w:val="4"/>
        </w:numPr>
        <w:rPr>
          <w:rFonts w:ascii="Calibri" w:hAnsi="Calibri" w:cs="Calibri"/>
        </w:rPr>
      </w:pPr>
      <w:r w:rsidRPr="00330FCD">
        <w:rPr>
          <w:rFonts w:ascii="Calibri" w:hAnsi="Calibri" w:cs="Calibri"/>
        </w:rPr>
        <w:t xml:space="preserve">AI tools must be demonstrably </w:t>
      </w:r>
      <w:r w:rsidRPr="002B65FB">
        <w:rPr>
          <w:rFonts w:ascii="Calibri" w:hAnsi="Calibri" w:cs="Calibri"/>
        </w:rPr>
        <w:t>safe and secure</w:t>
      </w:r>
      <w:r w:rsidRPr="00330FCD">
        <w:rPr>
          <w:rFonts w:ascii="Calibri" w:hAnsi="Calibri" w:cs="Calibri"/>
        </w:rPr>
        <w:t>, with robust data protection measures.</w:t>
      </w:r>
    </w:p>
    <w:p w14:paraId="525EED43" w14:textId="2DB35FD6" w:rsidR="00F43823" w:rsidRPr="00330FCD" w:rsidRDefault="00F43823" w:rsidP="00F43823">
      <w:pPr>
        <w:numPr>
          <w:ilvl w:val="0"/>
          <w:numId w:val="4"/>
        </w:numPr>
        <w:rPr>
          <w:rFonts w:ascii="Calibri" w:hAnsi="Calibri" w:cs="Calibri"/>
        </w:rPr>
      </w:pPr>
      <w:r w:rsidRPr="00330FCD">
        <w:rPr>
          <w:rFonts w:ascii="Calibri" w:hAnsi="Calibri" w:cs="Calibri"/>
        </w:rPr>
        <w:t xml:space="preserve">Systems </w:t>
      </w:r>
      <w:r w:rsidR="00C936BD">
        <w:rPr>
          <w:rFonts w:ascii="Calibri" w:hAnsi="Calibri" w:cs="Calibri"/>
        </w:rPr>
        <w:t>should</w:t>
      </w:r>
      <w:r w:rsidRPr="00330FCD">
        <w:rPr>
          <w:rFonts w:ascii="Calibri" w:hAnsi="Calibri" w:cs="Calibri"/>
        </w:rPr>
        <w:t xml:space="preserve"> be monitored for </w:t>
      </w:r>
      <w:r w:rsidRPr="002B65FB">
        <w:rPr>
          <w:rFonts w:ascii="Calibri" w:hAnsi="Calibri" w:cs="Calibri"/>
        </w:rPr>
        <w:t>errors, bias, and misuse</w:t>
      </w:r>
      <w:r w:rsidRPr="00330FCD">
        <w:rPr>
          <w:rFonts w:ascii="Calibri" w:hAnsi="Calibri" w:cs="Calibri"/>
        </w:rPr>
        <w:t>, with clear escalation protocols.</w:t>
      </w:r>
    </w:p>
    <w:p w14:paraId="1EC1080C" w14:textId="77777777" w:rsidR="00F43823" w:rsidRPr="00330FCD" w:rsidRDefault="00F43823" w:rsidP="00F43823">
      <w:pPr>
        <w:rPr>
          <w:rFonts w:ascii="Calibri" w:hAnsi="Calibri" w:cs="Calibri"/>
          <w:b/>
          <w:bCs/>
        </w:rPr>
      </w:pPr>
      <w:r w:rsidRPr="00330FCD">
        <w:rPr>
          <w:rFonts w:ascii="Calibri" w:hAnsi="Calibri" w:cs="Calibri"/>
          <w:b/>
          <w:bCs/>
        </w:rPr>
        <w:t>Transparency and Explainability</w:t>
      </w:r>
    </w:p>
    <w:p w14:paraId="6E5E6CA1" w14:textId="05460E4D" w:rsidR="00F43823" w:rsidRPr="00330FCD" w:rsidRDefault="00F43823" w:rsidP="00F43823">
      <w:pPr>
        <w:numPr>
          <w:ilvl w:val="0"/>
          <w:numId w:val="5"/>
        </w:numPr>
        <w:rPr>
          <w:rFonts w:ascii="Calibri" w:hAnsi="Calibri" w:cs="Calibri"/>
        </w:rPr>
      </w:pPr>
      <w:r w:rsidRPr="00330FCD">
        <w:rPr>
          <w:rFonts w:ascii="Calibri" w:hAnsi="Calibri" w:cs="Calibri"/>
        </w:rPr>
        <w:t xml:space="preserve">Staff and students </w:t>
      </w:r>
      <w:r w:rsidR="00C936BD">
        <w:rPr>
          <w:rFonts w:ascii="Calibri" w:hAnsi="Calibri" w:cs="Calibri"/>
        </w:rPr>
        <w:t>should</w:t>
      </w:r>
      <w:r w:rsidRPr="00330FCD">
        <w:rPr>
          <w:rFonts w:ascii="Calibri" w:hAnsi="Calibri" w:cs="Calibri"/>
        </w:rPr>
        <w:t xml:space="preserve"> be informed when AI is used.</w:t>
      </w:r>
    </w:p>
    <w:p w14:paraId="374079CC" w14:textId="28063040" w:rsidR="00FB78EC" w:rsidRDefault="00F43823" w:rsidP="00F43823">
      <w:pPr>
        <w:numPr>
          <w:ilvl w:val="0"/>
          <w:numId w:val="5"/>
        </w:numPr>
        <w:rPr>
          <w:rFonts w:ascii="Calibri" w:hAnsi="Calibri" w:cs="Calibri"/>
        </w:rPr>
      </w:pPr>
      <w:r w:rsidRPr="00330FCD">
        <w:rPr>
          <w:rFonts w:ascii="Calibri" w:hAnsi="Calibri" w:cs="Calibri"/>
        </w:rPr>
        <w:t xml:space="preserve">AI outputs must be </w:t>
      </w:r>
      <w:r w:rsidRPr="002B65FB">
        <w:rPr>
          <w:rFonts w:ascii="Calibri" w:hAnsi="Calibri" w:cs="Calibri"/>
        </w:rPr>
        <w:t>understood and explainable</w:t>
      </w:r>
      <w:r w:rsidRPr="00330FCD">
        <w:rPr>
          <w:rFonts w:ascii="Calibri" w:hAnsi="Calibri" w:cs="Calibri"/>
        </w:rPr>
        <w:t xml:space="preserve"> to users; blind reliance is discouraged.</w:t>
      </w:r>
    </w:p>
    <w:p w14:paraId="1075C658" w14:textId="77777777" w:rsidR="00DA7C74" w:rsidRPr="00F90EE5" w:rsidRDefault="00DA7C74" w:rsidP="00DA7C74">
      <w:pPr>
        <w:ind w:left="720"/>
        <w:rPr>
          <w:rFonts w:ascii="Calibri" w:hAnsi="Calibri" w:cs="Calibri"/>
        </w:rPr>
      </w:pPr>
    </w:p>
    <w:p w14:paraId="68E18B0C" w14:textId="42043A61" w:rsidR="00F43823" w:rsidRPr="00330FCD" w:rsidRDefault="00F43823" w:rsidP="00F43823">
      <w:pPr>
        <w:rPr>
          <w:rFonts w:ascii="Calibri" w:hAnsi="Calibri" w:cs="Calibri"/>
          <w:b/>
          <w:bCs/>
        </w:rPr>
      </w:pPr>
      <w:r w:rsidRPr="00330FCD">
        <w:rPr>
          <w:rFonts w:ascii="Calibri" w:hAnsi="Calibri" w:cs="Calibri"/>
          <w:b/>
          <w:bCs/>
        </w:rPr>
        <w:lastRenderedPageBreak/>
        <w:t>Fairness</w:t>
      </w:r>
    </w:p>
    <w:p w14:paraId="2FA03F80" w14:textId="77777777" w:rsidR="00F43823" w:rsidRPr="00330FCD" w:rsidRDefault="00F43823" w:rsidP="00F43823">
      <w:pPr>
        <w:numPr>
          <w:ilvl w:val="0"/>
          <w:numId w:val="6"/>
        </w:numPr>
        <w:rPr>
          <w:rFonts w:ascii="Calibri" w:hAnsi="Calibri" w:cs="Calibri"/>
        </w:rPr>
      </w:pPr>
      <w:r w:rsidRPr="00330FCD">
        <w:rPr>
          <w:rFonts w:ascii="Calibri" w:hAnsi="Calibri" w:cs="Calibri"/>
        </w:rPr>
        <w:t xml:space="preserve">AI tools must be </w:t>
      </w:r>
      <w:r w:rsidRPr="002B65FB">
        <w:rPr>
          <w:rFonts w:ascii="Calibri" w:hAnsi="Calibri" w:cs="Calibri"/>
        </w:rPr>
        <w:t>ethically appropriate</w:t>
      </w:r>
      <w:r w:rsidRPr="00330FCD">
        <w:rPr>
          <w:rFonts w:ascii="Calibri" w:hAnsi="Calibri" w:cs="Calibri"/>
        </w:rPr>
        <w:t>, especially regarding protected characteristics and small groups.</w:t>
      </w:r>
    </w:p>
    <w:p w14:paraId="31B0D9CF" w14:textId="7C8276C0" w:rsidR="00F43823" w:rsidRPr="00330FCD" w:rsidRDefault="00F43823" w:rsidP="00F43823">
      <w:pPr>
        <w:numPr>
          <w:ilvl w:val="0"/>
          <w:numId w:val="6"/>
        </w:numPr>
        <w:rPr>
          <w:rFonts w:ascii="Calibri" w:hAnsi="Calibri" w:cs="Calibri"/>
        </w:rPr>
      </w:pPr>
      <w:r w:rsidRPr="00330FCD">
        <w:rPr>
          <w:rFonts w:ascii="Calibri" w:hAnsi="Calibri" w:cs="Calibri"/>
        </w:rPr>
        <w:t xml:space="preserve">Bias </w:t>
      </w:r>
      <w:r w:rsidR="00C936BD">
        <w:rPr>
          <w:rFonts w:ascii="Calibri" w:hAnsi="Calibri" w:cs="Calibri"/>
        </w:rPr>
        <w:t>should</w:t>
      </w:r>
      <w:r w:rsidRPr="00330FCD">
        <w:rPr>
          <w:rFonts w:ascii="Calibri" w:hAnsi="Calibri" w:cs="Calibri"/>
        </w:rPr>
        <w:t xml:space="preserve"> be monitored and corrected through regular audits and feedback loops.</w:t>
      </w:r>
    </w:p>
    <w:p w14:paraId="68A0988A" w14:textId="77777777" w:rsidR="00F43823" w:rsidRPr="00330FCD" w:rsidRDefault="00F43823" w:rsidP="00F43823">
      <w:pPr>
        <w:rPr>
          <w:rFonts w:ascii="Calibri" w:hAnsi="Calibri" w:cs="Calibri"/>
          <w:b/>
          <w:bCs/>
        </w:rPr>
      </w:pPr>
      <w:r w:rsidRPr="00330FCD">
        <w:rPr>
          <w:rFonts w:ascii="Calibri" w:hAnsi="Calibri" w:cs="Calibri"/>
          <w:b/>
          <w:bCs/>
        </w:rPr>
        <w:t>Accountability and Governance</w:t>
      </w:r>
    </w:p>
    <w:p w14:paraId="7408C4C4" w14:textId="0F0CCCB5" w:rsidR="00F43823" w:rsidRPr="00330FCD" w:rsidRDefault="00F43823" w:rsidP="00F43823">
      <w:pPr>
        <w:numPr>
          <w:ilvl w:val="0"/>
          <w:numId w:val="7"/>
        </w:numPr>
        <w:rPr>
          <w:rFonts w:ascii="Calibri" w:hAnsi="Calibri" w:cs="Calibri"/>
        </w:rPr>
      </w:pPr>
      <w:r w:rsidRPr="00330FCD">
        <w:rPr>
          <w:rFonts w:ascii="Calibri" w:hAnsi="Calibri" w:cs="Calibri"/>
        </w:rPr>
        <w:t>Clear roles and responsibilities</w:t>
      </w:r>
      <w:r w:rsidR="00C936BD">
        <w:rPr>
          <w:rFonts w:ascii="Calibri" w:hAnsi="Calibri" w:cs="Calibri"/>
        </w:rPr>
        <w:t xml:space="preserve"> should</w:t>
      </w:r>
      <w:r w:rsidRPr="00330FCD">
        <w:rPr>
          <w:rFonts w:ascii="Calibri" w:hAnsi="Calibri" w:cs="Calibri"/>
        </w:rPr>
        <w:t xml:space="preserve"> be defined for staff involved in AI use.</w:t>
      </w:r>
    </w:p>
    <w:p w14:paraId="0F717CDB" w14:textId="40545949" w:rsidR="00F43823" w:rsidRPr="00330FCD" w:rsidRDefault="00F43823" w:rsidP="00F43823">
      <w:pPr>
        <w:numPr>
          <w:ilvl w:val="0"/>
          <w:numId w:val="7"/>
        </w:numPr>
        <w:rPr>
          <w:rFonts w:ascii="Calibri" w:hAnsi="Calibri" w:cs="Calibri"/>
        </w:rPr>
      </w:pPr>
      <w:r w:rsidRPr="00330FCD">
        <w:rPr>
          <w:rFonts w:ascii="Calibri" w:hAnsi="Calibri" w:cs="Calibri"/>
        </w:rPr>
        <w:t xml:space="preserve">SLT </w:t>
      </w:r>
      <w:r w:rsidR="00C936BD">
        <w:rPr>
          <w:rFonts w:ascii="Calibri" w:hAnsi="Calibri" w:cs="Calibri"/>
        </w:rPr>
        <w:t xml:space="preserve">should </w:t>
      </w:r>
      <w:r w:rsidRPr="00330FCD">
        <w:rPr>
          <w:rFonts w:ascii="Calibri" w:hAnsi="Calibri" w:cs="Calibri"/>
        </w:rPr>
        <w:t>oversee governance, with termly reviews and updates to the strategy.</w:t>
      </w:r>
    </w:p>
    <w:p w14:paraId="0FCF9589" w14:textId="77777777" w:rsidR="00F43823" w:rsidRPr="00330FCD" w:rsidRDefault="00F43823" w:rsidP="00F43823">
      <w:pPr>
        <w:rPr>
          <w:rFonts w:ascii="Calibri" w:hAnsi="Calibri" w:cs="Calibri"/>
          <w:b/>
          <w:bCs/>
        </w:rPr>
      </w:pPr>
      <w:r w:rsidRPr="00330FCD">
        <w:rPr>
          <w:rFonts w:ascii="Calibri" w:hAnsi="Calibri" w:cs="Calibri"/>
          <w:b/>
          <w:bCs/>
        </w:rPr>
        <w:t>Contestability and Redress</w:t>
      </w:r>
    </w:p>
    <w:p w14:paraId="29A8502F" w14:textId="77777777" w:rsidR="00F43823" w:rsidRPr="00330FCD" w:rsidRDefault="00F43823" w:rsidP="00F43823">
      <w:pPr>
        <w:numPr>
          <w:ilvl w:val="0"/>
          <w:numId w:val="8"/>
        </w:numPr>
        <w:rPr>
          <w:rFonts w:ascii="Calibri" w:hAnsi="Calibri" w:cs="Calibri"/>
        </w:rPr>
      </w:pPr>
      <w:r w:rsidRPr="00330FCD">
        <w:rPr>
          <w:rFonts w:ascii="Calibri" w:hAnsi="Calibri" w:cs="Calibri"/>
        </w:rPr>
        <w:t xml:space="preserve">Staff must be empowered to </w:t>
      </w:r>
      <w:r w:rsidRPr="002B65FB">
        <w:rPr>
          <w:rFonts w:ascii="Calibri" w:hAnsi="Calibri" w:cs="Calibri"/>
        </w:rPr>
        <w:t>override AI decisions</w:t>
      </w:r>
      <w:r w:rsidRPr="00330FCD">
        <w:rPr>
          <w:rFonts w:ascii="Calibri" w:hAnsi="Calibri" w:cs="Calibri"/>
        </w:rPr>
        <w:t xml:space="preserve"> and use professional judgement.</w:t>
      </w:r>
    </w:p>
    <w:p w14:paraId="0AD7E4F2" w14:textId="7B6F96DE" w:rsidR="00F43823" w:rsidRPr="00330FCD" w:rsidRDefault="00F43823" w:rsidP="00F43823">
      <w:pPr>
        <w:numPr>
          <w:ilvl w:val="0"/>
          <w:numId w:val="8"/>
        </w:numPr>
        <w:rPr>
          <w:rFonts w:ascii="Calibri" w:hAnsi="Calibri" w:cs="Calibri"/>
        </w:rPr>
      </w:pPr>
      <w:r w:rsidRPr="00330FCD">
        <w:rPr>
          <w:rFonts w:ascii="Calibri" w:hAnsi="Calibri" w:cs="Calibri"/>
        </w:rPr>
        <w:t xml:space="preserve">A complaints and redress mechanism </w:t>
      </w:r>
      <w:r w:rsidR="00C936BD">
        <w:rPr>
          <w:rFonts w:ascii="Calibri" w:hAnsi="Calibri" w:cs="Calibri"/>
        </w:rPr>
        <w:t>should</w:t>
      </w:r>
      <w:r w:rsidRPr="00330FCD">
        <w:rPr>
          <w:rFonts w:ascii="Calibri" w:hAnsi="Calibri" w:cs="Calibri"/>
        </w:rPr>
        <w:t xml:space="preserve"> be in place for concerns related to AI use.</w:t>
      </w:r>
    </w:p>
    <w:p w14:paraId="7DB2FA56" w14:textId="2D950669" w:rsidR="003E1B9B" w:rsidRPr="00330FCD" w:rsidRDefault="003A19E4" w:rsidP="003E1B9B">
      <w:pPr>
        <w:pStyle w:val="Heading1"/>
        <w:numPr>
          <w:ilvl w:val="0"/>
          <w:numId w:val="13"/>
        </w:numPr>
        <w:rPr>
          <w:rFonts w:ascii="Calibri" w:hAnsi="Calibri" w:cs="Calibri"/>
          <w:b/>
          <w:bCs/>
          <w:color w:val="auto"/>
          <w:sz w:val="32"/>
          <w:szCs w:val="32"/>
        </w:rPr>
      </w:pPr>
      <w:bookmarkStart w:id="16" w:name="_Toc226703682"/>
      <w:r w:rsidRPr="00330FCD">
        <w:rPr>
          <w:rFonts w:ascii="Calibri" w:hAnsi="Calibri" w:cs="Calibri"/>
          <w:b/>
          <w:bCs/>
          <w:color w:val="auto"/>
          <w:sz w:val="32"/>
          <w:szCs w:val="32"/>
        </w:rPr>
        <w:t xml:space="preserve">Pupil </w:t>
      </w:r>
      <w:proofErr w:type="gramStart"/>
      <w:r w:rsidRPr="00330FCD">
        <w:rPr>
          <w:rFonts w:ascii="Calibri" w:hAnsi="Calibri" w:cs="Calibri"/>
          <w:b/>
          <w:bCs/>
          <w:color w:val="auto"/>
          <w:sz w:val="32"/>
          <w:szCs w:val="32"/>
        </w:rPr>
        <w:t>use</w:t>
      </w:r>
      <w:proofErr w:type="gramEnd"/>
      <w:r w:rsidRPr="00330FCD">
        <w:rPr>
          <w:rFonts w:ascii="Calibri" w:hAnsi="Calibri" w:cs="Calibri"/>
          <w:b/>
          <w:bCs/>
          <w:color w:val="auto"/>
          <w:sz w:val="32"/>
          <w:szCs w:val="32"/>
        </w:rPr>
        <w:t xml:space="preserve"> of AI</w:t>
      </w:r>
      <w:bookmarkEnd w:id="16"/>
    </w:p>
    <w:p w14:paraId="0F09AA6A" w14:textId="77777777" w:rsidR="00F16B98" w:rsidRDefault="00EE5208" w:rsidP="00F16B98">
      <w:pPr>
        <w:rPr>
          <w:rFonts w:ascii="Calibri" w:hAnsi="Calibri" w:cs="Calibri"/>
        </w:rPr>
      </w:pPr>
      <w:r w:rsidRPr="00330FCD">
        <w:rPr>
          <w:rFonts w:ascii="Calibri" w:hAnsi="Calibri" w:cs="Calibri"/>
        </w:rPr>
        <w:t xml:space="preserve">This </w:t>
      </w:r>
      <w:r w:rsidR="00F451C0" w:rsidRPr="00330FCD">
        <w:rPr>
          <w:rFonts w:ascii="Calibri" w:hAnsi="Calibri" w:cs="Calibri"/>
        </w:rPr>
        <w:t>section</w:t>
      </w:r>
      <w:r w:rsidR="00A3474C" w:rsidRPr="00330FCD">
        <w:rPr>
          <w:rFonts w:ascii="Calibri" w:hAnsi="Calibri" w:cs="Calibri"/>
        </w:rPr>
        <w:t xml:space="preserve"> of the </w:t>
      </w:r>
      <w:r w:rsidRPr="00330FCD">
        <w:rPr>
          <w:rFonts w:ascii="Calibri" w:hAnsi="Calibri" w:cs="Calibri"/>
        </w:rPr>
        <w:t xml:space="preserve">strategy outlines </w:t>
      </w:r>
      <w:r w:rsidR="00A3474C" w:rsidRPr="00330FCD">
        <w:rPr>
          <w:rFonts w:ascii="Calibri" w:hAnsi="Calibri" w:cs="Calibri"/>
        </w:rPr>
        <w:t>our approach</w:t>
      </w:r>
      <w:r w:rsidRPr="00330FCD">
        <w:rPr>
          <w:rFonts w:ascii="Calibri" w:hAnsi="Calibri" w:cs="Calibri"/>
        </w:rPr>
        <w:t xml:space="preserve"> to the responsible and ethical use of</w:t>
      </w:r>
      <w:r w:rsidR="008D62F1" w:rsidRPr="00330FCD">
        <w:rPr>
          <w:rFonts w:ascii="Calibri" w:hAnsi="Calibri" w:cs="Calibri"/>
        </w:rPr>
        <w:t xml:space="preserve"> </w:t>
      </w:r>
      <w:r w:rsidRPr="00330FCD">
        <w:rPr>
          <w:rFonts w:ascii="Calibri" w:hAnsi="Calibri" w:cs="Calibri"/>
        </w:rPr>
        <w:t xml:space="preserve">AI by pupils, particularly in relation to assessments, coursework, and learning activities. It </w:t>
      </w:r>
      <w:r w:rsidR="006601D5" w:rsidRPr="00330FCD">
        <w:rPr>
          <w:rFonts w:ascii="Calibri" w:hAnsi="Calibri" w:cs="Calibri"/>
        </w:rPr>
        <w:t>includes</w:t>
      </w:r>
      <w:r w:rsidRPr="00330FCD">
        <w:rPr>
          <w:rFonts w:ascii="Calibri" w:hAnsi="Calibri" w:cs="Calibri"/>
        </w:rPr>
        <w:t xml:space="preserve"> the latest guidance from the Joint Council for Qualifications (JCQ) and supports our commitment to academic integrity, digital literacy, and safeguarding.</w:t>
      </w:r>
      <w:r w:rsidR="00F16B98" w:rsidRPr="00F16B98">
        <w:rPr>
          <w:rFonts w:ascii="Calibri" w:hAnsi="Calibri" w:cs="Calibri"/>
        </w:rPr>
        <w:t xml:space="preserve"> </w:t>
      </w:r>
    </w:p>
    <w:p w14:paraId="7C4094DB" w14:textId="35425C21" w:rsidR="00F16B98" w:rsidRPr="00330FCD" w:rsidRDefault="00F16B98" w:rsidP="00F16B98">
      <w:pPr>
        <w:rPr>
          <w:rFonts w:ascii="Calibri" w:hAnsi="Calibri" w:cs="Calibri"/>
        </w:rPr>
      </w:pPr>
      <w:r w:rsidRPr="00330FCD">
        <w:rPr>
          <w:rFonts w:ascii="Calibri" w:hAnsi="Calibri" w:cs="Calibri"/>
        </w:rPr>
        <w:t xml:space="preserve">Parents/carers </w:t>
      </w:r>
      <w:r w:rsidR="00C936BD">
        <w:rPr>
          <w:rFonts w:ascii="Calibri" w:hAnsi="Calibri" w:cs="Calibri"/>
        </w:rPr>
        <w:t>should</w:t>
      </w:r>
      <w:r w:rsidRPr="00330FCD">
        <w:rPr>
          <w:rFonts w:ascii="Calibri" w:hAnsi="Calibri" w:cs="Calibri"/>
        </w:rPr>
        <w:t xml:space="preserve"> be informed about our AI strategy and the importance of academic integrity.</w:t>
      </w:r>
    </w:p>
    <w:p w14:paraId="07435D1A" w14:textId="7EE72C8B" w:rsidR="00EE5208" w:rsidRPr="00870826" w:rsidRDefault="00EE5208" w:rsidP="006F5AA0">
      <w:pPr>
        <w:pStyle w:val="Heading3"/>
        <w:numPr>
          <w:ilvl w:val="1"/>
          <w:numId w:val="13"/>
        </w:numPr>
        <w:rPr>
          <w:rFonts w:ascii="Calibri" w:hAnsi="Calibri" w:cs="Calibri"/>
          <w:b/>
          <w:bCs/>
          <w:color w:val="auto"/>
        </w:rPr>
      </w:pPr>
      <w:bookmarkStart w:id="17" w:name="_Toc226703683"/>
      <w:r w:rsidRPr="00870826">
        <w:rPr>
          <w:rFonts w:ascii="Calibri" w:hAnsi="Calibri" w:cs="Calibri"/>
          <w:b/>
          <w:bCs/>
          <w:color w:val="auto"/>
        </w:rPr>
        <w:t>Principles of AI Use in Learning</w:t>
      </w:r>
      <w:bookmarkEnd w:id="17"/>
    </w:p>
    <w:p w14:paraId="3BB01140" w14:textId="0AFE49A9" w:rsidR="00EE5208" w:rsidRPr="00330FCD" w:rsidRDefault="00EE5208" w:rsidP="00EE5208">
      <w:pPr>
        <w:rPr>
          <w:rFonts w:ascii="Calibri" w:hAnsi="Calibri" w:cs="Calibri"/>
        </w:rPr>
      </w:pPr>
      <w:r w:rsidRPr="00330FCD">
        <w:rPr>
          <w:rFonts w:ascii="Calibri" w:hAnsi="Calibri" w:cs="Calibri"/>
        </w:rPr>
        <w:t xml:space="preserve"> AI tools may be used by pupils to support learning, research, and creativity, provided their use is </w:t>
      </w:r>
      <w:r w:rsidR="007D49B2" w:rsidRPr="00330FCD">
        <w:rPr>
          <w:rFonts w:ascii="Calibri" w:hAnsi="Calibri" w:cs="Calibri"/>
        </w:rPr>
        <w:t>“</w:t>
      </w:r>
      <w:r w:rsidRPr="00330FCD">
        <w:rPr>
          <w:rFonts w:ascii="Calibri" w:hAnsi="Calibri" w:cs="Calibri"/>
        </w:rPr>
        <w:t>transparent, acknowledged</w:t>
      </w:r>
      <w:r w:rsidR="007D49B2" w:rsidRPr="00330FCD">
        <w:rPr>
          <w:rFonts w:ascii="Calibri" w:hAnsi="Calibri" w:cs="Calibri"/>
        </w:rPr>
        <w:t>”</w:t>
      </w:r>
      <w:r w:rsidRPr="00330FCD">
        <w:rPr>
          <w:rFonts w:ascii="Calibri" w:hAnsi="Calibri" w:cs="Calibri"/>
        </w:rPr>
        <w:t>, and does not compromise the authenticity of submitted work.</w:t>
      </w:r>
    </w:p>
    <w:p w14:paraId="0DFBF188" w14:textId="15A2F6C3" w:rsidR="00226AC0" w:rsidRPr="001D3607" w:rsidRDefault="00EE5208" w:rsidP="001D3607">
      <w:pPr>
        <w:rPr>
          <w:rFonts w:ascii="Calibri" w:hAnsi="Calibri" w:cs="Calibri"/>
        </w:rPr>
      </w:pPr>
      <w:r w:rsidRPr="00EC7ACE">
        <w:rPr>
          <w:rFonts w:ascii="Calibri" w:hAnsi="Calibri" w:cs="Calibri"/>
        </w:rPr>
        <w:t xml:space="preserve">Pupils must develop and demonstrate </w:t>
      </w:r>
      <w:r w:rsidR="00D26B7A" w:rsidRPr="00EC7ACE">
        <w:rPr>
          <w:rFonts w:ascii="Calibri" w:hAnsi="Calibri" w:cs="Calibri"/>
        </w:rPr>
        <w:t>their “own</w:t>
      </w:r>
      <w:r w:rsidRPr="00EC7ACE">
        <w:rPr>
          <w:rFonts w:ascii="Calibri" w:hAnsi="Calibri" w:cs="Calibri"/>
        </w:rPr>
        <w:t xml:space="preserve"> knowledge, skills, and understanding</w:t>
      </w:r>
      <w:r w:rsidR="005E66FE" w:rsidRPr="00EC7ACE">
        <w:rPr>
          <w:rFonts w:ascii="Calibri" w:hAnsi="Calibri" w:cs="Calibri"/>
        </w:rPr>
        <w:t>”</w:t>
      </w:r>
      <w:r w:rsidRPr="00EC7ACE">
        <w:rPr>
          <w:rFonts w:ascii="Calibri" w:hAnsi="Calibri" w:cs="Calibri"/>
        </w:rPr>
        <w:t>, independent of AI-generated content.</w:t>
      </w:r>
    </w:p>
    <w:p w14:paraId="36F6BE5E" w14:textId="30A4C383" w:rsidR="00EE5208" w:rsidRPr="00870826" w:rsidRDefault="00EE5208" w:rsidP="00834B41">
      <w:pPr>
        <w:pStyle w:val="Heading3"/>
        <w:numPr>
          <w:ilvl w:val="1"/>
          <w:numId w:val="13"/>
        </w:numPr>
        <w:rPr>
          <w:rFonts w:ascii="Calibri" w:hAnsi="Calibri" w:cs="Calibri"/>
          <w:b/>
          <w:bCs/>
          <w:color w:val="auto"/>
        </w:rPr>
      </w:pPr>
      <w:bookmarkStart w:id="18" w:name="_Toc226703685"/>
      <w:r w:rsidRPr="00870826">
        <w:rPr>
          <w:rFonts w:ascii="Calibri" w:hAnsi="Calibri" w:cs="Calibri"/>
          <w:b/>
          <w:bCs/>
          <w:color w:val="auto"/>
        </w:rPr>
        <w:t>Educating Pupils on Responsible AI Use</w:t>
      </w:r>
      <w:bookmarkEnd w:id="18"/>
    </w:p>
    <w:p w14:paraId="30592498" w14:textId="45BE98B7" w:rsidR="00EE5208" w:rsidRPr="001D3607" w:rsidRDefault="00EE5208" w:rsidP="00EE5208">
      <w:pPr>
        <w:rPr>
          <w:rFonts w:ascii="Calibri" w:hAnsi="Calibri" w:cs="Calibri"/>
        </w:rPr>
      </w:pPr>
      <w:r w:rsidRPr="00330FCD">
        <w:rPr>
          <w:rFonts w:ascii="Calibri" w:hAnsi="Calibri" w:cs="Calibri"/>
        </w:rPr>
        <w:t xml:space="preserve">Pupils </w:t>
      </w:r>
      <w:r w:rsidR="00EA055D">
        <w:rPr>
          <w:rFonts w:ascii="Calibri" w:hAnsi="Calibri" w:cs="Calibri"/>
        </w:rPr>
        <w:t>should</w:t>
      </w:r>
      <w:r w:rsidRPr="00330FCD">
        <w:rPr>
          <w:rFonts w:ascii="Calibri" w:hAnsi="Calibri" w:cs="Calibri"/>
        </w:rPr>
        <w:t xml:space="preserve"> receive age-appropriate guidance on acceptable and unacceptable uses of AI.</w:t>
      </w:r>
      <w:r w:rsidR="00834B41" w:rsidRPr="00330FCD">
        <w:rPr>
          <w:rFonts w:ascii="Calibri" w:hAnsi="Calibri" w:cs="Calibri"/>
        </w:rPr>
        <w:t xml:space="preserve"> </w:t>
      </w:r>
      <w:r w:rsidRPr="00330FCD">
        <w:rPr>
          <w:rFonts w:ascii="Calibri" w:hAnsi="Calibri" w:cs="Calibri"/>
        </w:rPr>
        <w:t xml:space="preserve">The </w:t>
      </w:r>
      <w:r w:rsidR="005C5CD2" w:rsidRPr="001D3607">
        <w:rPr>
          <w:rFonts w:ascii="Calibri" w:hAnsi="Calibri" w:cs="Calibri"/>
        </w:rPr>
        <w:t>school</w:t>
      </w:r>
      <w:r w:rsidR="00D14A5A" w:rsidRPr="001D3607">
        <w:rPr>
          <w:rFonts w:ascii="Calibri" w:hAnsi="Calibri" w:cs="Calibri"/>
        </w:rPr>
        <w:t xml:space="preserve"> </w:t>
      </w:r>
      <w:r w:rsidR="00EA055D" w:rsidRPr="001D3607">
        <w:rPr>
          <w:rFonts w:ascii="Calibri" w:hAnsi="Calibri" w:cs="Calibri"/>
        </w:rPr>
        <w:t>should</w:t>
      </w:r>
      <w:r w:rsidRPr="001D3607">
        <w:rPr>
          <w:rFonts w:ascii="Calibri" w:hAnsi="Calibri" w:cs="Calibri"/>
        </w:rPr>
        <w:t xml:space="preserve"> deliver digital literacy sessions covering:</w:t>
      </w:r>
    </w:p>
    <w:p w14:paraId="66DDB0B6" w14:textId="54CA65D5" w:rsidR="00EE5208" w:rsidRPr="001D3607" w:rsidRDefault="00EE5208" w:rsidP="00834B41">
      <w:pPr>
        <w:pStyle w:val="ListParagraph"/>
        <w:numPr>
          <w:ilvl w:val="0"/>
          <w:numId w:val="15"/>
        </w:numPr>
        <w:rPr>
          <w:rFonts w:ascii="Calibri" w:hAnsi="Calibri" w:cs="Calibri"/>
        </w:rPr>
      </w:pPr>
      <w:r w:rsidRPr="001D3607">
        <w:rPr>
          <w:rFonts w:ascii="Calibri" w:hAnsi="Calibri" w:cs="Calibri"/>
        </w:rPr>
        <w:t>How AI works and its limitations</w:t>
      </w:r>
    </w:p>
    <w:p w14:paraId="61D1199F" w14:textId="7007DB6C" w:rsidR="00EE5208" w:rsidRPr="00330FCD" w:rsidRDefault="00EE5208" w:rsidP="00834B41">
      <w:pPr>
        <w:pStyle w:val="ListParagraph"/>
        <w:numPr>
          <w:ilvl w:val="0"/>
          <w:numId w:val="15"/>
        </w:numPr>
        <w:rPr>
          <w:rFonts w:ascii="Calibri" w:hAnsi="Calibri" w:cs="Calibri"/>
        </w:rPr>
      </w:pPr>
      <w:r w:rsidRPr="001D3607">
        <w:rPr>
          <w:rFonts w:ascii="Calibri" w:hAnsi="Calibri" w:cs="Calibri"/>
        </w:rPr>
        <w:t>Ethical</w:t>
      </w:r>
      <w:r w:rsidRPr="00330FCD">
        <w:rPr>
          <w:rFonts w:ascii="Calibri" w:hAnsi="Calibri" w:cs="Calibri"/>
        </w:rPr>
        <w:t xml:space="preserve"> considerations and bias</w:t>
      </w:r>
    </w:p>
    <w:p w14:paraId="2DD0CAFF" w14:textId="66AE2FA2" w:rsidR="00EE5208" w:rsidRPr="00330FCD" w:rsidRDefault="00EE5208" w:rsidP="00834B41">
      <w:pPr>
        <w:pStyle w:val="ListParagraph"/>
        <w:numPr>
          <w:ilvl w:val="0"/>
          <w:numId w:val="15"/>
        </w:numPr>
        <w:rPr>
          <w:rFonts w:ascii="Calibri" w:hAnsi="Calibri" w:cs="Calibri"/>
        </w:rPr>
      </w:pPr>
      <w:r w:rsidRPr="00330FCD">
        <w:rPr>
          <w:rFonts w:ascii="Calibri" w:hAnsi="Calibri" w:cs="Calibri"/>
        </w:rPr>
        <w:t>Proper referencing of AI-generated content</w:t>
      </w:r>
    </w:p>
    <w:p w14:paraId="7CAD5DC0" w14:textId="632B8C47" w:rsidR="00EE5208" w:rsidRPr="00330FCD" w:rsidRDefault="00EE5208" w:rsidP="00EE5208">
      <w:pPr>
        <w:pStyle w:val="ListParagraph"/>
        <w:numPr>
          <w:ilvl w:val="0"/>
          <w:numId w:val="15"/>
        </w:numPr>
        <w:rPr>
          <w:rFonts w:ascii="Calibri" w:hAnsi="Calibri" w:cs="Calibri"/>
        </w:rPr>
      </w:pPr>
      <w:r w:rsidRPr="00330FCD">
        <w:rPr>
          <w:rFonts w:ascii="Calibri" w:hAnsi="Calibri" w:cs="Calibri"/>
        </w:rPr>
        <w:t>Risks of over-reliance and plagiarism</w:t>
      </w:r>
    </w:p>
    <w:p w14:paraId="21F27B19" w14:textId="3D49EB3E" w:rsidR="00EE5208" w:rsidRPr="00870826" w:rsidRDefault="00EE5208" w:rsidP="00E45D7C">
      <w:pPr>
        <w:pStyle w:val="Heading3"/>
        <w:numPr>
          <w:ilvl w:val="1"/>
          <w:numId w:val="13"/>
        </w:numPr>
        <w:rPr>
          <w:rFonts w:ascii="Calibri" w:hAnsi="Calibri" w:cs="Calibri"/>
          <w:b/>
          <w:bCs/>
          <w:color w:val="auto"/>
        </w:rPr>
      </w:pPr>
      <w:bookmarkStart w:id="19" w:name="_Toc226703686"/>
      <w:r w:rsidRPr="00870826">
        <w:rPr>
          <w:rFonts w:ascii="Calibri" w:hAnsi="Calibri" w:cs="Calibri"/>
          <w:b/>
          <w:bCs/>
          <w:color w:val="auto"/>
        </w:rPr>
        <w:t>Staff Responsibilitie</w:t>
      </w:r>
      <w:r w:rsidR="00E45D7C" w:rsidRPr="00870826">
        <w:rPr>
          <w:rFonts w:ascii="Calibri" w:hAnsi="Calibri" w:cs="Calibri"/>
          <w:b/>
          <w:bCs/>
          <w:color w:val="auto"/>
        </w:rPr>
        <w:t>s</w:t>
      </w:r>
      <w:bookmarkEnd w:id="19"/>
    </w:p>
    <w:p w14:paraId="55FF112B" w14:textId="47026F23" w:rsidR="00EE5208" w:rsidRPr="00330FCD" w:rsidRDefault="00EE5208" w:rsidP="00EE5208">
      <w:pPr>
        <w:rPr>
          <w:rFonts w:ascii="Calibri" w:hAnsi="Calibri" w:cs="Calibri"/>
        </w:rPr>
      </w:pPr>
      <w:r w:rsidRPr="00330FCD">
        <w:rPr>
          <w:rFonts w:ascii="Calibri" w:hAnsi="Calibri" w:cs="Calibri"/>
        </w:rPr>
        <w:t xml:space="preserve">Teachers and assessors </w:t>
      </w:r>
      <w:r w:rsidR="00EA055D">
        <w:rPr>
          <w:rFonts w:ascii="Calibri" w:hAnsi="Calibri" w:cs="Calibri"/>
        </w:rPr>
        <w:t>should</w:t>
      </w:r>
      <w:r w:rsidRPr="00330FCD">
        <w:rPr>
          <w:rFonts w:ascii="Calibri" w:hAnsi="Calibri" w:cs="Calibri"/>
        </w:rPr>
        <w:t>:</w:t>
      </w:r>
    </w:p>
    <w:p w14:paraId="35427491" w14:textId="6BE0E9E3" w:rsidR="00EE5208" w:rsidRPr="00330FCD" w:rsidRDefault="00EE5208" w:rsidP="00E45D7C">
      <w:pPr>
        <w:pStyle w:val="ListParagraph"/>
        <w:numPr>
          <w:ilvl w:val="0"/>
          <w:numId w:val="16"/>
        </w:numPr>
        <w:rPr>
          <w:rFonts w:ascii="Calibri" w:hAnsi="Calibri" w:cs="Calibri"/>
        </w:rPr>
      </w:pPr>
      <w:r w:rsidRPr="00330FCD">
        <w:rPr>
          <w:rFonts w:ascii="Calibri" w:hAnsi="Calibri" w:cs="Calibri"/>
        </w:rPr>
        <w:t>Monitor pupil work for signs of AI misuse</w:t>
      </w:r>
    </w:p>
    <w:p w14:paraId="517E9F43" w14:textId="75D6FBB3" w:rsidR="00EE5208" w:rsidRPr="00330FCD" w:rsidRDefault="00EE5208" w:rsidP="00E45D7C">
      <w:pPr>
        <w:pStyle w:val="ListParagraph"/>
        <w:numPr>
          <w:ilvl w:val="0"/>
          <w:numId w:val="16"/>
        </w:numPr>
        <w:rPr>
          <w:rFonts w:ascii="Calibri" w:hAnsi="Calibri" w:cs="Calibri"/>
        </w:rPr>
      </w:pPr>
      <w:r w:rsidRPr="00330FCD">
        <w:rPr>
          <w:rFonts w:ascii="Calibri" w:hAnsi="Calibri" w:cs="Calibri"/>
        </w:rPr>
        <w:t>Investigate concerns about authenticity</w:t>
      </w:r>
    </w:p>
    <w:p w14:paraId="3CD7B1CA" w14:textId="77777777" w:rsidR="00226AC0" w:rsidRPr="001D3607" w:rsidRDefault="00226AC0" w:rsidP="001D3607">
      <w:pPr>
        <w:rPr>
          <w:rFonts w:ascii="Calibri" w:hAnsi="Calibri" w:cs="Calibri"/>
        </w:rPr>
      </w:pPr>
    </w:p>
    <w:p w14:paraId="5BD25584" w14:textId="15BF5A13" w:rsidR="00EE5208" w:rsidRPr="00870826" w:rsidRDefault="00EE5208" w:rsidP="008B358C">
      <w:pPr>
        <w:pStyle w:val="Heading3"/>
        <w:numPr>
          <w:ilvl w:val="1"/>
          <w:numId w:val="13"/>
        </w:numPr>
        <w:rPr>
          <w:rFonts w:ascii="Calibri" w:hAnsi="Calibri" w:cs="Calibri"/>
          <w:b/>
          <w:bCs/>
          <w:color w:val="auto"/>
        </w:rPr>
      </w:pPr>
      <w:bookmarkStart w:id="20" w:name="_Toc226703687"/>
      <w:r w:rsidRPr="00870826">
        <w:rPr>
          <w:rFonts w:ascii="Calibri" w:hAnsi="Calibri" w:cs="Calibri"/>
          <w:b/>
          <w:bCs/>
          <w:color w:val="auto"/>
        </w:rPr>
        <w:lastRenderedPageBreak/>
        <w:t>Safeguards and Monitoring</w:t>
      </w:r>
      <w:bookmarkEnd w:id="20"/>
    </w:p>
    <w:p w14:paraId="779A482C" w14:textId="4B7A5857" w:rsidR="008B358C" w:rsidRPr="00330FCD" w:rsidRDefault="008B358C" w:rsidP="00EE5208">
      <w:pPr>
        <w:rPr>
          <w:rFonts w:ascii="Calibri" w:hAnsi="Calibri" w:cs="Calibri"/>
        </w:rPr>
      </w:pPr>
      <w:r w:rsidRPr="00330FCD">
        <w:rPr>
          <w:rFonts w:ascii="Calibri" w:hAnsi="Calibri" w:cs="Calibri"/>
        </w:rPr>
        <w:t>We</w:t>
      </w:r>
      <w:r w:rsidR="00EE5208" w:rsidRPr="00330FCD">
        <w:rPr>
          <w:rFonts w:ascii="Calibri" w:hAnsi="Calibri" w:cs="Calibri"/>
        </w:rPr>
        <w:t xml:space="preserve"> </w:t>
      </w:r>
      <w:r w:rsidR="00EA055D">
        <w:rPr>
          <w:rFonts w:ascii="Calibri" w:hAnsi="Calibri" w:cs="Calibri"/>
        </w:rPr>
        <w:t>should</w:t>
      </w:r>
      <w:r w:rsidR="00EE5208" w:rsidRPr="00330FCD">
        <w:rPr>
          <w:rFonts w:ascii="Calibri" w:hAnsi="Calibri" w:cs="Calibri"/>
        </w:rPr>
        <w:t xml:space="preserve"> implement technical and procedural safeguards to prevent inappropriate AI use during assessments.</w:t>
      </w:r>
    </w:p>
    <w:p w14:paraId="03AFF56C" w14:textId="77777777" w:rsidR="008B358C" w:rsidRPr="001D3607" w:rsidRDefault="00EE5208" w:rsidP="00EE5208">
      <w:pPr>
        <w:rPr>
          <w:rFonts w:ascii="Calibri" w:hAnsi="Calibri" w:cs="Calibri"/>
        </w:rPr>
      </w:pPr>
      <w:r w:rsidRPr="00330FCD">
        <w:rPr>
          <w:rFonts w:ascii="Calibri" w:hAnsi="Calibri" w:cs="Calibri"/>
        </w:rPr>
        <w:t xml:space="preserve">AI detection tools </w:t>
      </w:r>
      <w:r w:rsidRPr="001D3607">
        <w:rPr>
          <w:rFonts w:ascii="Calibri" w:hAnsi="Calibri" w:cs="Calibri"/>
        </w:rPr>
        <w:t>may be used where appropriate to support authenticity checks.</w:t>
      </w:r>
    </w:p>
    <w:p w14:paraId="2A1009E6" w14:textId="3BF581EB" w:rsidR="00EE5208" w:rsidRPr="00330FCD" w:rsidRDefault="00EE5208" w:rsidP="00EE5208">
      <w:pPr>
        <w:rPr>
          <w:rFonts w:ascii="Calibri" w:hAnsi="Calibri" w:cs="Calibri"/>
        </w:rPr>
      </w:pPr>
      <w:r w:rsidRPr="001D3607">
        <w:rPr>
          <w:rFonts w:ascii="Calibri" w:hAnsi="Calibri" w:cs="Calibri"/>
        </w:rPr>
        <w:t xml:space="preserve">Pupils using </w:t>
      </w:r>
      <w:r w:rsidR="005C5CD2" w:rsidRPr="001D3607">
        <w:rPr>
          <w:rFonts w:ascii="Calibri" w:hAnsi="Calibri" w:cs="Calibri"/>
        </w:rPr>
        <w:t>school</w:t>
      </w:r>
      <w:r w:rsidRPr="001D3607">
        <w:rPr>
          <w:rFonts w:ascii="Calibri" w:hAnsi="Calibri" w:cs="Calibri"/>
        </w:rPr>
        <w:t xml:space="preserve"> devices for assessments </w:t>
      </w:r>
      <w:r w:rsidR="00EA055D" w:rsidRPr="001D3607">
        <w:rPr>
          <w:rFonts w:ascii="Calibri" w:hAnsi="Calibri" w:cs="Calibri"/>
        </w:rPr>
        <w:t>should</w:t>
      </w:r>
      <w:r w:rsidRPr="001D3607">
        <w:rPr>
          <w:rFonts w:ascii="Calibri" w:hAnsi="Calibri" w:cs="Calibri"/>
        </w:rPr>
        <w:t xml:space="preserve"> have restricted access to AI tools where prohibited.</w:t>
      </w:r>
    </w:p>
    <w:p w14:paraId="1776D030" w14:textId="7F0ECB67" w:rsidR="00F43823" w:rsidRPr="00330FCD" w:rsidRDefault="003E1B9B" w:rsidP="003E1B9B">
      <w:pPr>
        <w:pStyle w:val="Heading1"/>
        <w:rPr>
          <w:rFonts w:ascii="Calibri" w:hAnsi="Calibri" w:cs="Calibri"/>
          <w:b/>
          <w:bCs/>
          <w:color w:val="auto"/>
          <w:sz w:val="32"/>
          <w:szCs w:val="32"/>
        </w:rPr>
      </w:pPr>
      <w:bookmarkStart w:id="21" w:name="_Toc226703688"/>
      <w:r w:rsidRPr="00330FCD">
        <w:rPr>
          <w:rFonts w:ascii="Calibri" w:hAnsi="Calibri" w:cs="Calibri"/>
          <w:b/>
          <w:bCs/>
          <w:color w:val="auto"/>
          <w:sz w:val="32"/>
          <w:szCs w:val="32"/>
        </w:rPr>
        <w:t>7</w:t>
      </w:r>
      <w:r w:rsidR="00F43823" w:rsidRPr="00330FCD">
        <w:rPr>
          <w:rFonts w:ascii="Calibri" w:hAnsi="Calibri" w:cs="Calibri"/>
          <w:b/>
          <w:bCs/>
          <w:color w:val="auto"/>
          <w:sz w:val="32"/>
          <w:szCs w:val="32"/>
        </w:rPr>
        <w:t>. Implementation and Review</w:t>
      </w:r>
      <w:bookmarkEnd w:id="21"/>
    </w:p>
    <w:p w14:paraId="441D84B9" w14:textId="2E392003" w:rsidR="00F43823" w:rsidRPr="00330FCD" w:rsidRDefault="00F43823" w:rsidP="00F43823">
      <w:pPr>
        <w:numPr>
          <w:ilvl w:val="0"/>
          <w:numId w:val="9"/>
        </w:numPr>
        <w:rPr>
          <w:rFonts w:ascii="Calibri" w:hAnsi="Calibri" w:cs="Calibri"/>
        </w:rPr>
      </w:pPr>
      <w:r w:rsidRPr="00330FCD">
        <w:rPr>
          <w:rFonts w:ascii="Calibri" w:hAnsi="Calibri" w:cs="Calibri"/>
        </w:rPr>
        <w:t xml:space="preserve">AI use </w:t>
      </w:r>
      <w:r w:rsidR="00EA055D">
        <w:rPr>
          <w:rFonts w:ascii="Calibri" w:hAnsi="Calibri" w:cs="Calibri"/>
        </w:rPr>
        <w:t>should</w:t>
      </w:r>
      <w:r w:rsidRPr="00330FCD">
        <w:rPr>
          <w:rFonts w:ascii="Calibri" w:hAnsi="Calibri" w:cs="Calibri"/>
        </w:rPr>
        <w:t xml:space="preserve"> be embedded </w:t>
      </w:r>
      <w:r w:rsidRPr="001D3607">
        <w:rPr>
          <w:rFonts w:ascii="Calibri" w:hAnsi="Calibri" w:cs="Calibri"/>
        </w:rPr>
        <w:t xml:space="preserve">into the </w:t>
      </w:r>
      <w:r w:rsidR="005C5CD2" w:rsidRPr="001D3607">
        <w:rPr>
          <w:rFonts w:ascii="Calibri" w:hAnsi="Calibri" w:cs="Calibri"/>
        </w:rPr>
        <w:t>school</w:t>
      </w:r>
      <w:r w:rsidR="00D14A5A" w:rsidRPr="001D3607">
        <w:rPr>
          <w:rFonts w:ascii="Calibri" w:hAnsi="Calibri" w:cs="Calibri"/>
        </w:rPr>
        <w:t xml:space="preserve"> </w:t>
      </w:r>
      <w:r w:rsidRPr="001D3607">
        <w:rPr>
          <w:rFonts w:ascii="Calibri" w:hAnsi="Calibri" w:cs="Calibri"/>
        </w:rPr>
        <w:t>digital strategy</w:t>
      </w:r>
      <w:r w:rsidRPr="00330FCD">
        <w:rPr>
          <w:rFonts w:ascii="Calibri" w:hAnsi="Calibri" w:cs="Calibri"/>
        </w:rPr>
        <w:t>, curriculum planning, and operational systems.</w:t>
      </w:r>
    </w:p>
    <w:p w14:paraId="3B798B64" w14:textId="043DEEDC" w:rsidR="00F43823" w:rsidRPr="00330FCD" w:rsidRDefault="00F43823" w:rsidP="00F43823">
      <w:pPr>
        <w:numPr>
          <w:ilvl w:val="0"/>
          <w:numId w:val="9"/>
        </w:numPr>
        <w:rPr>
          <w:rFonts w:ascii="Calibri" w:hAnsi="Calibri" w:cs="Calibri"/>
        </w:rPr>
      </w:pPr>
      <w:r w:rsidRPr="00330FCD">
        <w:rPr>
          <w:rFonts w:ascii="Calibri" w:hAnsi="Calibri" w:cs="Calibri"/>
        </w:rPr>
        <w:t xml:space="preserve">A </w:t>
      </w:r>
      <w:r w:rsidRPr="005C5CD2">
        <w:rPr>
          <w:rFonts w:ascii="Calibri" w:hAnsi="Calibri" w:cs="Calibri"/>
        </w:rPr>
        <w:t>yearly review</w:t>
      </w:r>
      <w:r w:rsidRPr="00330FCD">
        <w:rPr>
          <w:rFonts w:ascii="Calibri" w:hAnsi="Calibri" w:cs="Calibri"/>
        </w:rPr>
        <w:t xml:space="preserve"> </w:t>
      </w:r>
      <w:r w:rsidR="00EA055D">
        <w:rPr>
          <w:rFonts w:ascii="Calibri" w:hAnsi="Calibri" w:cs="Calibri"/>
        </w:rPr>
        <w:t>should</w:t>
      </w:r>
      <w:r w:rsidRPr="00330FCD">
        <w:rPr>
          <w:rFonts w:ascii="Calibri" w:hAnsi="Calibri" w:cs="Calibri"/>
        </w:rPr>
        <w:t xml:space="preserve"> assess effectiveness, risks, and opportunities.</w:t>
      </w:r>
    </w:p>
    <w:p w14:paraId="40E56188" w14:textId="44310B51" w:rsidR="00F43823" w:rsidRPr="00330FCD" w:rsidRDefault="00F43823" w:rsidP="00F43823">
      <w:pPr>
        <w:numPr>
          <w:ilvl w:val="0"/>
          <w:numId w:val="9"/>
        </w:numPr>
        <w:rPr>
          <w:rFonts w:ascii="Calibri" w:hAnsi="Calibri" w:cs="Calibri"/>
        </w:rPr>
      </w:pPr>
      <w:r w:rsidRPr="00330FCD">
        <w:rPr>
          <w:rFonts w:ascii="Calibri" w:hAnsi="Calibri" w:cs="Calibri"/>
        </w:rPr>
        <w:t xml:space="preserve">Feedback from staff, students, and parents </w:t>
      </w:r>
      <w:r w:rsidR="00EA055D">
        <w:rPr>
          <w:rFonts w:ascii="Calibri" w:hAnsi="Calibri" w:cs="Calibri"/>
        </w:rPr>
        <w:t>should</w:t>
      </w:r>
      <w:r w:rsidRPr="00330FCD">
        <w:rPr>
          <w:rFonts w:ascii="Calibri" w:hAnsi="Calibri" w:cs="Calibri"/>
        </w:rPr>
        <w:t xml:space="preserve"> inform continuous improvement.</w:t>
      </w:r>
    </w:p>
    <w:p w14:paraId="3ADB6EF4" w14:textId="799B6175" w:rsidR="00F43823" w:rsidRDefault="00F43823" w:rsidP="00F43823">
      <w:pPr>
        <w:numPr>
          <w:ilvl w:val="0"/>
          <w:numId w:val="9"/>
        </w:numPr>
        <w:rPr>
          <w:rFonts w:ascii="Calibri" w:hAnsi="Calibri" w:cs="Calibri"/>
        </w:rPr>
      </w:pPr>
      <w:r w:rsidRPr="00330FCD">
        <w:rPr>
          <w:rFonts w:ascii="Calibri" w:hAnsi="Calibri" w:cs="Calibri"/>
        </w:rPr>
        <w:t xml:space="preserve">Review and renew our </w:t>
      </w:r>
      <w:r w:rsidR="004866D2" w:rsidRPr="00330FCD">
        <w:rPr>
          <w:rFonts w:ascii="Calibri" w:hAnsi="Calibri" w:cs="Calibri"/>
        </w:rPr>
        <w:t>AI P</w:t>
      </w:r>
      <w:r w:rsidRPr="00330FCD">
        <w:rPr>
          <w:rFonts w:ascii="Calibri" w:hAnsi="Calibri" w:cs="Calibri"/>
        </w:rPr>
        <w:t>olicy at least annually.</w:t>
      </w:r>
    </w:p>
    <w:p w14:paraId="6959B31C" w14:textId="567B7A87" w:rsidR="0028068B" w:rsidRPr="0028068B" w:rsidRDefault="0028068B" w:rsidP="0028068B">
      <w:pPr>
        <w:numPr>
          <w:ilvl w:val="0"/>
          <w:numId w:val="9"/>
        </w:numPr>
        <w:rPr>
          <w:rFonts w:ascii="Calibri" w:hAnsi="Calibri" w:cs="Calibri"/>
        </w:rPr>
      </w:pPr>
      <w:r w:rsidRPr="0028068B">
        <w:rPr>
          <w:rFonts w:ascii="Calibri" w:hAnsi="Calibri" w:cs="Calibri"/>
        </w:rPr>
        <w:t>Review and update all relevant privacy notices</w:t>
      </w:r>
      <w:r>
        <w:rPr>
          <w:rFonts w:ascii="Calibri" w:hAnsi="Calibri" w:cs="Calibri"/>
        </w:rPr>
        <w:t xml:space="preserve"> with regards to AI use.</w:t>
      </w:r>
    </w:p>
    <w:p w14:paraId="0F3C6A99" w14:textId="77166248" w:rsidR="00F43823" w:rsidRPr="00330FCD" w:rsidRDefault="00F43823" w:rsidP="00F43823">
      <w:pPr>
        <w:numPr>
          <w:ilvl w:val="0"/>
          <w:numId w:val="9"/>
        </w:numPr>
        <w:rPr>
          <w:rFonts w:ascii="Calibri" w:hAnsi="Calibri" w:cs="Calibri"/>
        </w:rPr>
      </w:pPr>
      <w:r w:rsidRPr="00330FCD">
        <w:rPr>
          <w:rFonts w:ascii="Calibri" w:hAnsi="Calibri" w:cs="Calibri"/>
        </w:rPr>
        <w:t>Provide staff with a list of approved / authorised AI tools</w:t>
      </w:r>
      <w:r w:rsidR="00110376">
        <w:rPr>
          <w:rFonts w:ascii="Calibri" w:hAnsi="Calibri" w:cs="Calibri"/>
        </w:rPr>
        <w:t>.</w:t>
      </w:r>
    </w:p>
    <w:p w14:paraId="1E849BA1" w14:textId="30C56D47" w:rsidR="00F43823" w:rsidRDefault="00F43823" w:rsidP="005C5CD2">
      <w:pPr>
        <w:numPr>
          <w:ilvl w:val="0"/>
          <w:numId w:val="9"/>
        </w:numPr>
        <w:rPr>
          <w:rFonts w:ascii="Calibri" w:hAnsi="Calibri" w:cs="Calibri"/>
        </w:rPr>
      </w:pPr>
      <w:r w:rsidRPr="00330FCD">
        <w:rPr>
          <w:rFonts w:ascii="Calibri" w:hAnsi="Calibri" w:cs="Calibri"/>
        </w:rPr>
        <w:t>Provide staff with a tool to carry out initial due diligence around AI tools</w:t>
      </w:r>
      <w:r w:rsidR="00110376">
        <w:rPr>
          <w:rFonts w:ascii="Calibri" w:hAnsi="Calibri" w:cs="Calibri"/>
        </w:rPr>
        <w:t>.</w:t>
      </w:r>
    </w:p>
    <w:p w14:paraId="1ADA50F5" w14:textId="77777777" w:rsidR="00B54799" w:rsidRPr="0028068B" w:rsidRDefault="00B54799" w:rsidP="00B54799">
      <w:pPr>
        <w:numPr>
          <w:ilvl w:val="0"/>
          <w:numId w:val="9"/>
        </w:numPr>
        <w:rPr>
          <w:rFonts w:ascii="Calibri" w:hAnsi="Calibri" w:cs="Calibri"/>
        </w:rPr>
      </w:pPr>
      <w:r w:rsidRPr="0028068B">
        <w:rPr>
          <w:rFonts w:ascii="Calibri" w:hAnsi="Calibri" w:cs="Calibri"/>
        </w:rPr>
        <w:t>Deliver regular training sessions for staff on responsible and effective use of AI tools, including safeguarding, data protection, and ethical considerations.</w:t>
      </w:r>
    </w:p>
    <w:sectPr w:rsidR="00B54799" w:rsidRPr="0028068B">
      <w:headerReference w:type="default" r:id="rId13"/>
      <w:footerReference w:type="even" r:id="rId14"/>
      <w:footerReference w:type="defaul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A25A94" w14:textId="77777777" w:rsidR="00B93075" w:rsidRDefault="00B93075" w:rsidP="00F43823">
      <w:pPr>
        <w:spacing w:after="0" w:line="240" w:lineRule="auto"/>
      </w:pPr>
      <w:r>
        <w:separator/>
      </w:r>
    </w:p>
  </w:endnote>
  <w:endnote w:type="continuationSeparator" w:id="0">
    <w:p w14:paraId="33DEC586" w14:textId="77777777" w:rsidR="00B93075" w:rsidRDefault="00B93075" w:rsidP="00F43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253CAC" w14:textId="78435163" w:rsidR="00FB78EC" w:rsidRDefault="00FB78EC">
    <w:pPr>
      <w:pStyle w:val="Footer"/>
    </w:pPr>
    <w:r>
      <w:rPr>
        <w:noProof/>
      </w:rPr>
      <mc:AlternateContent>
        <mc:Choice Requires="wps">
          <w:drawing>
            <wp:anchor distT="0" distB="0" distL="0" distR="0" simplePos="0" relativeHeight="251659264" behindDoc="0" locked="0" layoutInCell="1" allowOverlap="1" wp14:anchorId="49963036" wp14:editId="558761DF">
              <wp:simplePos x="635" y="635"/>
              <wp:positionH relativeFrom="page">
                <wp:align>center</wp:align>
              </wp:positionH>
              <wp:positionV relativeFrom="page">
                <wp:align>bottom</wp:align>
              </wp:positionV>
              <wp:extent cx="693420" cy="357505"/>
              <wp:effectExtent l="0" t="0" r="11430" b="0"/>
              <wp:wrapNone/>
              <wp:docPr id="1517459844" name="Text Box 2" descr="CONTROLLED">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693420" cy="357505"/>
                      </a:xfrm>
                      <a:prstGeom prst="rect">
                        <a:avLst/>
                      </a:prstGeom>
                      <a:noFill/>
                      <a:ln>
                        <a:noFill/>
                      </a:ln>
                    </wps:spPr>
                    <wps:txbx>
                      <w:txbxContent>
                        <w:p w14:paraId="2528B3EC" w14:textId="258B39DB" w:rsidR="00FB78EC" w:rsidRPr="00FB78EC" w:rsidRDefault="00FB78EC" w:rsidP="00FB78EC">
                          <w:pPr>
                            <w:spacing w:after="0"/>
                            <w:rPr>
                              <w:rFonts w:ascii="Calibri" w:eastAsia="Calibri" w:hAnsi="Calibri" w:cs="Calibri"/>
                              <w:noProof/>
                              <w:color w:val="000000"/>
                              <w:sz w:val="20"/>
                              <w:szCs w:val="20"/>
                            </w:rPr>
                          </w:pPr>
                          <w:r w:rsidRPr="00FB78EC">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9963036" id="_x0000_t202" coordsize="21600,21600" o:spt="202" path="m,l,21600r21600,l21600,xe">
              <v:stroke joinstyle="miter"/>
              <v:path gradientshapeok="t" o:connecttype="rect"/>
            </v:shapetype>
            <v:shape id="Text Box 2" o:spid="_x0000_s1027" type="#_x0000_t202" alt="CONTROLLED" style="position:absolute;margin-left:0;margin-top:0;width:54.6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" filled="f" stroked="f">
              <v:textbox style="mso-fit-shape-to-text:t" inset="0,0,0,15pt">
                <w:txbxContent>
                  <w:p w14:paraId="2528B3EC" w14:textId="258B39DB" w:rsidR="00FB78EC" w:rsidRPr="00FB78EC" w:rsidRDefault="00FB78EC" w:rsidP="00FB78EC">
                    <w:pPr>
                      <w:spacing w:after="0"/>
                      <w:rPr>
                        <w:rFonts w:ascii="Calibri" w:eastAsia="Calibri" w:hAnsi="Calibri" w:cs="Calibri"/>
                        <w:noProof/>
                        <w:color w:val="000000"/>
                        <w:sz w:val="20"/>
                        <w:szCs w:val="20"/>
                      </w:rPr>
                    </w:pPr>
                    <w:r w:rsidRPr="00FB78EC">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3CCD0C" w14:textId="7DD37D83" w:rsidR="00F43823" w:rsidRDefault="00FB78EC">
    <w:pPr>
      <w:pStyle w:val="Footer"/>
      <w:jc w:val="center"/>
    </w:pPr>
    <w:r>
      <w:rPr>
        <w:noProof/>
      </w:rPr>
      <mc:AlternateContent>
        <mc:Choice Requires="wps">
          <w:drawing>
            <wp:anchor distT="0" distB="0" distL="0" distR="0" simplePos="0" relativeHeight="251660288" behindDoc="0" locked="0" layoutInCell="1" allowOverlap="1" wp14:anchorId="198770A5" wp14:editId="0E91D90D">
              <wp:simplePos x="914400" y="9745884"/>
              <wp:positionH relativeFrom="page">
                <wp:align>center</wp:align>
              </wp:positionH>
              <wp:positionV relativeFrom="page">
                <wp:align>bottom</wp:align>
              </wp:positionV>
              <wp:extent cx="693420" cy="357505"/>
              <wp:effectExtent l="0" t="0" r="11430" b="0"/>
              <wp:wrapNone/>
              <wp:docPr id="8741730" name="Text Box 3" descr="CONTROLLED">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693420" cy="357505"/>
                      </a:xfrm>
                      <a:prstGeom prst="rect">
                        <a:avLst/>
                      </a:prstGeom>
                      <a:noFill/>
                      <a:ln>
                        <a:noFill/>
                      </a:ln>
                    </wps:spPr>
                    <wps:txbx>
                      <w:txbxContent>
                        <w:p w14:paraId="0502EBE5" w14:textId="5C206158" w:rsidR="00FB78EC" w:rsidRPr="00FB78EC" w:rsidRDefault="00FB78EC" w:rsidP="00FB78EC">
                          <w:pPr>
                            <w:spacing w:after="0"/>
                            <w:rPr>
                              <w:rFonts w:ascii="Calibri" w:eastAsia="Calibri" w:hAnsi="Calibri" w:cs="Calibri"/>
                              <w:noProof/>
                              <w:color w:val="000000"/>
                              <w:sz w:val="20"/>
                              <w:szCs w:val="20"/>
                            </w:rPr>
                          </w:pPr>
                          <w:r w:rsidRPr="00FB78EC">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198770A5" id="_x0000_t202" coordsize="21600,21600" o:spt="202" path="m,l,21600r21600,l21600,xe">
              <v:stroke joinstyle="miter"/>
              <v:path gradientshapeok="t" o:connecttype="rect"/>
            </v:shapetype>
            <v:shape id="Text Box 3" o:spid="_x0000_s1028" type="#_x0000_t202" alt="CONTROLLED" style="position:absolute;left:0;text-align:left;margin-left:0;margin-top:0;width:54.6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" filled="f" stroked="f">
              <v:textbox style="mso-fit-shape-to-text:t" inset="0,0,0,15pt">
                <w:txbxContent>
                  <w:p w14:paraId="0502EBE5" w14:textId="5C206158" w:rsidR="00FB78EC" w:rsidRPr="00FB78EC" w:rsidRDefault="00FB78EC" w:rsidP="00FB78EC">
                    <w:pPr>
                      <w:spacing w:after="0"/>
                      <w:rPr>
                        <w:rFonts w:ascii="Calibri" w:eastAsia="Calibri" w:hAnsi="Calibri" w:cs="Calibri"/>
                        <w:noProof/>
                        <w:color w:val="000000"/>
                        <w:sz w:val="20"/>
                        <w:szCs w:val="20"/>
                      </w:rPr>
                    </w:pPr>
                    <w:r w:rsidRPr="00FB78EC">
                      <w:rPr>
                        <w:rFonts w:ascii="Calibri" w:eastAsia="Calibri" w:hAnsi="Calibri" w:cs="Calibri"/>
                        <w:noProof/>
                        <w:color w:val="000000"/>
                        <w:sz w:val="20"/>
                        <w:szCs w:val="20"/>
                      </w:rPr>
                      <w:t>CONTROLLED</w:t>
                    </w:r>
                  </w:p>
                </w:txbxContent>
              </v:textbox>
              <w10:wrap anchorx="page" anchory="page"/>
            </v:shape>
          </w:pict>
        </mc:Fallback>
      </mc:AlternateContent>
    </w:r>
    <w:sdt>
      <w:sdtPr>
        <w:id w:val="-1850019580"/>
        <w:docPartObj>
          <w:docPartGallery w:val="Page Numbers (Bottom of Page)"/>
          <w:docPartUnique/>
        </w:docPartObj>
      </w:sdtPr>
      <w:sdtEndPr/>
      <w:sdtContent>
        <w:sdt>
          <w:sdtPr>
            <w:id w:val="1728636285"/>
            <w:docPartObj>
              <w:docPartGallery w:val="Page Numbers (Top of Page)"/>
              <w:docPartUnique/>
            </w:docPartObj>
          </w:sdtPr>
          <w:sdtEndPr/>
          <w:sdtContent>
            <w:r w:rsidR="00F43823">
              <w:t xml:space="preserve">Page </w:t>
            </w:r>
            <w:r w:rsidR="00F43823">
              <w:rPr>
                <w:b/>
                <w:bCs/>
                <w:sz w:val="24"/>
                <w:szCs w:val="24"/>
              </w:rPr>
              <w:fldChar w:fldCharType="begin"/>
            </w:r>
            <w:r w:rsidR="00F43823">
              <w:rPr>
                <w:b/>
                <w:bCs/>
              </w:rPr>
              <w:instrText xml:space="preserve"> PAGE </w:instrText>
            </w:r>
            <w:r w:rsidR="00F43823">
              <w:rPr>
                <w:b/>
                <w:bCs/>
                <w:sz w:val="24"/>
                <w:szCs w:val="24"/>
              </w:rPr>
              <w:fldChar w:fldCharType="separate"/>
            </w:r>
            <w:r w:rsidR="00F43823">
              <w:rPr>
                <w:b/>
                <w:bCs/>
                <w:noProof/>
              </w:rPr>
              <w:t>2</w:t>
            </w:r>
            <w:r w:rsidR="00F43823">
              <w:rPr>
                <w:b/>
                <w:bCs/>
                <w:sz w:val="24"/>
                <w:szCs w:val="24"/>
              </w:rPr>
              <w:fldChar w:fldCharType="end"/>
            </w:r>
            <w:r w:rsidR="00F43823">
              <w:t xml:space="preserve"> of </w:t>
            </w:r>
            <w:r w:rsidR="00F43823">
              <w:rPr>
                <w:b/>
                <w:bCs/>
                <w:sz w:val="24"/>
                <w:szCs w:val="24"/>
              </w:rPr>
              <w:fldChar w:fldCharType="begin"/>
            </w:r>
            <w:r w:rsidR="00F43823">
              <w:rPr>
                <w:b/>
                <w:bCs/>
              </w:rPr>
              <w:instrText xml:space="preserve"> NUMPAGES  </w:instrText>
            </w:r>
            <w:r w:rsidR="00F43823">
              <w:rPr>
                <w:b/>
                <w:bCs/>
                <w:sz w:val="24"/>
                <w:szCs w:val="24"/>
              </w:rPr>
              <w:fldChar w:fldCharType="separate"/>
            </w:r>
            <w:r w:rsidR="00F43823">
              <w:rPr>
                <w:b/>
                <w:bCs/>
                <w:noProof/>
              </w:rPr>
              <w:t>2</w:t>
            </w:r>
            <w:r w:rsidR="00F43823">
              <w:rPr>
                <w:b/>
                <w:bCs/>
                <w:sz w:val="24"/>
                <w:szCs w:val="24"/>
              </w:rPr>
              <w:fldChar w:fldCharType="end"/>
            </w:r>
          </w:sdtContent>
        </w:sdt>
      </w:sdtContent>
    </w:sdt>
  </w:p>
  <w:p w14:paraId="7B25D5F5" w14:textId="5B323DFD" w:rsidR="00F43823" w:rsidRPr="00FF29FF" w:rsidRDefault="00F43823" w:rsidP="00F43823">
    <w:pPr>
      <w:tabs>
        <w:tab w:val="center" w:pos="4513"/>
        <w:tab w:val="right" w:pos="9026"/>
      </w:tabs>
      <w:spacing w:after="0" w:line="240" w:lineRule="auto"/>
      <w:rPr>
        <w:rFonts w:ascii="Calibri" w:eastAsia="Calibri" w:hAnsi="Calibri" w:cs="Times New Roman"/>
        <w:kern w:val="0"/>
        <w:sz w:val="20"/>
        <w:szCs w:val="20"/>
        <w14:ligatures w14:val="none"/>
      </w:rPr>
    </w:pPr>
    <w:bookmarkStart w:id="22" w:name="_Hlk97206893"/>
    <w:bookmarkStart w:id="23" w:name="_Hlk97206894"/>
    <w:bookmarkStart w:id="24" w:name="_Hlk97206895"/>
    <w:bookmarkStart w:id="25" w:name="_Hlk97206896"/>
    <w:bookmarkStart w:id="26" w:name="_Hlk197595084"/>
    <w:bookmarkStart w:id="27" w:name="_Hlk197595085"/>
    <w:bookmarkStart w:id="28" w:name="_Hlk197595086"/>
    <w:bookmarkStart w:id="29" w:name="_Hlk197595087"/>
    <w:bookmarkStart w:id="30" w:name="_Hlk197607439"/>
    <w:r w:rsidRPr="00FF29FF">
      <w:rPr>
        <w:rFonts w:ascii="Calibri" w:eastAsia="Calibri" w:hAnsi="Calibri" w:cs="Times New Roman"/>
        <w:kern w:val="0"/>
        <w:sz w:val="20"/>
        <w:szCs w:val="20"/>
        <w14:ligatures w14:val="none"/>
      </w:rPr>
      <w:t>Copyright: Education Data Hub</w:t>
    </w:r>
    <w:r w:rsidRPr="00FF29FF">
      <w:rPr>
        <w:rFonts w:ascii="Calibri" w:eastAsia="Calibri" w:hAnsi="Calibri" w:cs="Times New Roman"/>
        <w:kern w:val="0"/>
        <w:sz w:val="20"/>
        <w:szCs w:val="20"/>
        <w14:ligatures w14:val="none"/>
      </w:rPr>
      <w:tab/>
    </w:r>
    <w:r w:rsidRPr="00FF29FF">
      <w:rPr>
        <w:rFonts w:ascii="Calibri" w:eastAsia="Calibri" w:hAnsi="Calibri" w:cs="Times New Roman"/>
        <w:kern w:val="0"/>
        <w:sz w:val="20"/>
        <w:szCs w:val="20"/>
        <w14:ligatures w14:val="none"/>
      </w:rPr>
      <w:tab/>
      <w:t xml:space="preserve">Issued: </w:t>
    </w:r>
    <w:r w:rsidR="0020158D">
      <w:rPr>
        <w:rFonts w:ascii="Calibri" w:eastAsia="Calibri" w:hAnsi="Calibri" w:cs="Times New Roman"/>
        <w:kern w:val="0"/>
        <w:sz w:val="20"/>
        <w:szCs w:val="20"/>
        <w14:ligatures w14:val="none"/>
      </w:rPr>
      <w:t xml:space="preserve">April </w:t>
    </w:r>
    <w:r w:rsidRPr="00FF29FF">
      <w:rPr>
        <w:rFonts w:ascii="Calibri" w:eastAsia="Calibri" w:hAnsi="Calibri" w:cs="Times New Roman"/>
        <w:kern w:val="0"/>
        <w:sz w:val="20"/>
        <w:szCs w:val="20"/>
        <w14:ligatures w14:val="none"/>
      </w:rPr>
      <w:t>202</w:t>
    </w:r>
    <w:r w:rsidR="0005538D">
      <w:rPr>
        <w:rFonts w:ascii="Calibri" w:eastAsia="Calibri" w:hAnsi="Calibri" w:cs="Times New Roman"/>
        <w:kern w:val="0"/>
        <w:sz w:val="20"/>
        <w:szCs w:val="20"/>
        <w14:ligatures w14:val="none"/>
      </w:rPr>
      <w:t>6</w:t>
    </w:r>
    <w:r>
      <w:rPr>
        <w:rFonts w:ascii="Calibri" w:eastAsia="Calibri" w:hAnsi="Calibri" w:cs="Times New Roman"/>
        <w:kern w:val="0"/>
        <w:sz w:val="20"/>
        <w:szCs w:val="20"/>
        <w14:ligatures w14:val="none"/>
      </w:rPr>
      <w:t xml:space="preserve"> </w:t>
    </w:r>
    <w:r w:rsidRPr="00DA7C74">
      <w:rPr>
        <w:rFonts w:ascii="Calibri" w:eastAsia="Calibri" w:hAnsi="Calibri" w:cs="Times New Roman"/>
        <w:kern w:val="0"/>
        <w:sz w:val="20"/>
        <w:szCs w:val="20"/>
        <w14:ligatures w14:val="none"/>
      </w:rPr>
      <w:t>[V</w:t>
    </w:r>
    <w:r w:rsidR="00DA7C74" w:rsidRPr="00DA7C74">
      <w:rPr>
        <w:rFonts w:ascii="Calibri" w:eastAsia="Calibri" w:hAnsi="Calibri" w:cs="Times New Roman"/>
        <w:kern w:val="0"/>
        <w:sz w:val="20"/>
        <w:szCs w:val="20"/>
        <w14:ligatures w14:val="none"/>
      </w:rPr>
      <w:t>2026</w:t>
    </w:r>
    <w:bookmarkEnd w:id="22"/>
    <w:bookmarkEnd w:id="23"/>
    <w:bookmarkEnd w:id="24"/>
    <w:bookmarkEnd w:id="25"/>
    <w:r w:rsidRPr="00DA7C74">
      <w:rPr>
        <w:rFonts w:ascii="Calibri" w:eastAsia="Calibri" w:hAnsi="Calibri" w:cs="Times New Roman"/>
        <w:kern w:val="0"/>
        <w:sz w:val="20"/>
        <w:szCs w:val="20"/>
        <w14:ligatures w14:val="none"/>
      </w:rPr>
      <w:t>]</w:t>
    </w:r>
    <w:bookmarkEnd w:id="26"/>
    <w:bookmarkEnd w:id="27"/>
    <w:bookmarkEnd w:id="28"/>
    <w:bookmarkEnd w:id="29"/>
  </w:p>
  <w:bookmarkEnd w:id="30"/>
  <w:p w14:paraId="35C9DD22" w14:textId="3C3E4B66" w:rsidR="00F43823" w:rsidRDefault="00F438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A75D7" w14:textId="3F92C113" w:rsidR="00FB78EC" w:rsidRDefault="00FB78EC">
    <w:pPr>
      <w:pStyle w:val="Footer"/>
    </w:pPr>
    <w:r>
      <w:rPr>
        <w:noProof/>
      </w:rPr>
      <mc:AlternateContent>
        <mc:Choice Requires="wps">
          <w:drawing>
            <wp:anchor distT="0" distB="0" distL="0" distR="0" simplePos="0" relativeHeight="251658240" behindDoc="0" locked="0" layoutInCell="1" allowOverlap="1" wp14:anchorId="7C05CA0B" wp14:editId="1ED06B21">
              <wp:simplePos x="635" y="635"/>
              <wp:positionH relativeFrom="page">
                <wp:align>center</wp:align>
              </wp:positionH>
              <wp:positionV relativeFrom="page">
                <wp:align>bottom</wp:align>
              </wp:positionV>
              <wp:extent cx="693420" cy="357505"/>
              <wp:effectExtent l="0" t="0" r="11430" b="0"/>
              <wp:wrapNone/>
              <wp:docPr id="208641528" name="Text Box 1" descr="CONTROLLED">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693420" cy="357505"/>
                      </a:xfrm>
                      <a:prstGeom prst="rect">
                        <a:avLst/>
                      </a:prstGeom>
                      <a:noFill/>
                      <a:ln>
                        <a:noFill/>
                      </a:ln>
                    </wps:spPr>
                    <wps:txbx>
                      <w:txbxContent>
                        <w:p w14:paraId="789E7F83" w14:textId="738EAAA4" w:rsidR="00FB78EC" w:rsidRPr="00FB78EC" w:rsidRDefault="00FB78EC" w:rsidP="00FB78EC">
                          <w:pPr>
                            <w:spacing w:after="0"/>
                            <w:rPr>
                              <w:rFonts w:ascii="Calibri" w:eastAsia="Calibri" w:hAnsi="Calibri" w:cs="Calibri"/>
                              <w:noProof/>
                              <w:color w:val="000000"/>
                              <w:sz w:val="20"/>
                              <w:szCs w:val="20"/>
                            </w:rPr>
                          </w:pPr>
                          <w:r w:rsidRPr="00FB78EC">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7C05CA0B" id="_x0000_t202" coordsize="21600,21600" o:spt="202" path="m,l,21600r21600,l21600,xe">
              <v:stroke joinstyle="miter"/>
              <v:path gradientshapeok="t" o:connecttype="rect"/>
            </v:shapetype>
            <v:shape id="Text Box 1" o:spid="_x0000_s1029" type="#_x0000_t202" alt="CONTROLLED" style="position:absolute;margin-left:0;margin-top:0;width:54.6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" filled="f" stroked="f">
              <v:textbox style="mso-fit-shape-to-text:t" inset="0,0,0,15pt">
                <w:txbxContent>
                  <w:p w14:paraId="789E7F83" w14:textId="738EAAA4" w:rsidR="00FB78EC" w:rsidRPr="00FB78EC" w:rsidRDefault="00FB78EC" w:rsidP="00FB78EC">
                    <w:pPr>
                      <w:spacing w:after="0"/>
                      <w:rPr>
                        <w:rFonts w:ascii="Calibri" w:eastAsia="Calibri" w:hAnsi="Calibri" w:cs="Calibri"/>
                        <w:noProof/>
                        <w:color w:val="000000"/>
                        <w:sz w:val="20"/>
                        <w:szCs w:val="20"/>
                      </w:rPr>
                    </w:pPr>
                    <w:r w:rsidRPr="00FB78EC">
                      <w:rPr>
                        <w:rFonts w:ascii="Calibri" w:eastAsia="Calibri" w:hAnsi="Calibri" w:cs="Calibri"/>
                        <w:noProof/>
                        <w:color w:val="000000"/>
                        <w:sz w:val="20"/>
                        <w:szCs w:val="20"/>
                      </w:rPr>
                      <w:t>CONTROLLED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63933" w14:textId="77777777" w:rsidR="00B93075" w:rsidRDefault="00B93075" w:rsidP="00F43823">
      <w:pPr>
        <w:spacing w:after="0" w:line="240" w:lineRule="auto"/>
      </w:pPr>
      <w:r>
        <w:separator/>
      </w:r>
    </w:p>
  </w:footnote>
  <w:footnote w:type="continuationSeparator" w:id="0">
    <w:p w14:paraId="20F8646B" w14:textId="77777777" w:rsidR="00B93075" w:rsidRDefault="00B93075" w:rsidP="00F43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449E61" w14:textId="7688540B" w:rsidR="00F43823" w:rsidRPr="00F43823" w:rsidRDefault="00EA7BD5" w:rsidP="00F43823">
    <w:pPr>
      <w:pStyle w:val="Header"/>
      <w:rPr>
        <w:rFonts w:ascii="Calibri" w:eastAsia="Times New Roman" w:hAnsi="Calibri" w:cs="Calibri"/>
        <w:b/>
        <w:bCs/>
        <w:color w:val="00B050"/>
        <w:kern w:val="0"/>
        <w:sz w:val="20"/>
        <w:szCs w:val="20"/>
        <w14:ligatures w14:val="none"/>
      </w:rPr>
    </w:pPr>
    <w:r w:rsidRPr="00DA7C74">
      <w:rPr>
        <w:rFonts w:ascii="Calibri" w:eastAsia="Times New Roman" w:hAnsi="Calibri" w:cs="Calibri"/>
        <w:color w:val="000000" w:themeColor="text1"/>
        <w:kern w:val="0"/>
        <w:sz w:val="20"/>
        <w:szCs w:val="20"/>
        <w14:ligatures w14:val="none"/>
      </w:rPr>
      <w:t>Eureka Primary School</w:t>
    </w:r>
    <w:r w:rsidR="00DA7C74" w:rsidRPr="00DA7C74">
      <w:rPr>
        <w:rFonts w:ascii="Calibri" w:eastAsia="Times New Roman" w:hAnsi="Calibri" w:cs="Calibri"/>
        <w:color w:val="000000" w:themeColor="text1"/>
        <w:kern w:val="0"/>
        <w:sz w:val="20"/>
        <w:szCs w:val="20"/>
        <w14:ligatures w14:val="none"/>
      </w:rPr>
      <w:t xml:space="preserve">                     </w:t>
    </w:r>
    <w:r w:rsidR="00F43823" w:rsidRPr="00DA3299">
      <w:rPr>
        <w:rFonts w:ascii="Calibri" w:eastAsia="Times New Roman" w:hAnsi="Calibri" w:cs="Calibri"/>
        <w:color w:val="000000" w:themeColor="text1"/>
        <w:kern w:val="0"/>
        <w:sz w:val="20"/>
        <w:szCs w:val="20"/>
        <w14:ligatures w14:val="none"/>
      </w:rPr>
      <w:t xml:space="preserve">                                                                            </w:t>
    </w:r>
    <w:r w:rsidR="00F43823" w:rsidRPr="00F43823">
      <w:rPr>
        <w:rFonts w:ascii="Calibri" w:eastAsia="Times New Roman" w:hAnsi="Calibri" w:cs="Calibri"/>
        <w:color w:val="000000" w:themeColor="text1"/>
        <w:kern w:val="0"/>
        <w:sz w:val="20"/>
        <w:szCs w:val="20"/>
        <w14:ligatures w14:val="none"/>
      </w:rPr>
      <w:t>Artificial Intelligence (AI) Strategy</w:t>
    </w:r>
  </w:p>
  <w:p w14:paraId="45F6B4B7" w14:textId="7C7CD98F" w:rsidR="00F43823" w:rsidRDefault="00F43823">
    <w:pPr>
      <w:pStyle w:val="Header"/>
    </w:pPr>
    <w:r>
      <w:rPr>
        <w:rFonts w:ascii="Calibri" w:eastAsia="Times New Roman" w:hAnsi="Calibri" w:cs="Calibri"/>
        <w:color w:val="00B050"/>
        <w:kern w:val="0"/>
        <w:sz w:val="20"/>
        <w:szCs w:val="20"/>
        <w14:ligatures w14:val="none"/>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921D8"/>
    <w:multiLevelType w:val="hybridMultilevel"/>
    <w:tmpl w:val="1FCE9EF4"/>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2A55C9"/>
    <w:multiLevelType w:val="multilevel"/>
    <w:tmpl w:val="93F473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316D1"/>
    <w:multiLevelType w:val="hybridMultilevel"/>
    <w:tmpl w:val="EDBAB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C7635"/>
    <w:multiLevelType w:val="hybridMultilevel"/>
    <w:tmpl w:val="C5DC058A"/>
    <w:lvl w:ilvl="0" w:tplc="0EE83298">
      <w:start w:val="6"/>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503E8C"/>
    <w:multiLevelType w:val="hybridMultilevel"/>
    <w:tmpl w:val="1B18B9E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E1669CA"/>
    <w:multiLevelType w:val="hybridMultilevel"/>
    <w:tmpl w:val="6B2CE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5D1351"/>
    <w:multiLevelType w:val="multilevel"/>
    <w:tmpl w:val="9FD654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8B6F00"/>
    <w:multiLevelType w:val="multilevel"/>
    <w:tmpl w:val="441A1A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047F86"/>
    <w:multiLevelType w:val="multilevel"/>
    <w:tmpl w:val="0C904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307CEE"/>
    <w:multiLevelType w:val="multilevel"/>
    <w:tmpl w:val="F5683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E5311F"/>
    <w:multiLevelType w:val="hybridMultilevel"/>
    <w:tmpl w:val="19AEA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644F1C"/>
    <w:multiLevelType w:val="multilevel"/>
    <w:tmpl w:val="6368E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A05BE6"/>
    <w:multiLevelType w:val="multilevel"/>
    <w:tmpl w:val="9CC002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5843F8"/>
    <w:multiLevelType w:val="hybridMultilevel"/>
    <w:tmpl w:val="1B18B9E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51A3482"/>
    <w:multiLevelType w:val="multilevel"/>
    <w:tmpl w:val="3B045B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6B2881"/>
    <w:multiLevelType w:val="multilevel"/>
    <w:tmpl w:val="508A5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7"/>
  </w:num>
  <w:num w:numId="3">
    <w:abstractNumId w:val="11"/>
  </w:num>
  <w:num w:numId="4">
    <w:abstractNumId w:val="12"/>
  </w:num>
  <w:num w:numId="5">
    <w:abstractNumId w:val="8"/>
  </w:num>
  <w:num w:numId="6">
    <w:abstractNumId w:val="15"/>
  </w:num>
  <w:num w:numId="7">
    <w:abstractNumId w:val="1"/>
  </w:num>
  <w:num w:numId="8">
    <w:abstractNumId w:val="6"/>
  </w:num>
  <w:num w:numId="9">
    <w:abstractNumId w:val="14"/>
  </w:num>
  <w:num w:numId="10">
    <w:abstractNumId w:val="13"/>
  </w:num>
  <w:num w:numId="11">
    <w:abstractNumId w:val="4"/>
  </w:num>
  <w:num w:numId="12">
    <w:abstractNumId w:val="0"/>
  </w:num>
  <w:num w:numId="13">
    <w:abstractNumId w:val="3"/>
  </w:num>
  <w:num w:numId="14">
    <w:abstractNumId w:val="10"/>
  </w:num>
  <w:num w:numId="15">
    <w:abstractNumId w:val="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23"/>
    <w:rsid w:val="000140F7"/>
    <w:rsid w:val="000148C4"/>
    <w:rsid w:val="0005538D"/>
    <w:rsid w:val="00110376"/>
    <w:rsid w:val="00126AE6"/>
    <w:rsid w:val="00136BCB"/>
    <w:rsid w:val="00142503"/>
    <w:rsid w:val="001D3607"/>
    <w:rsid w:val="0020158D"/>
    <w:rsid w:val="00202F47"/>
    <w:rsid w:val="0021274F"/>
    <w:rsid w:val="00212C28"/>
    <w:rsid w:val="00226AC0"/>
    <w:rsid w:val="0028068B"/>
    <w:rsid w:val="002B65FB"/>
    <w:rsid w:val="002F4BA6"/>
    <w:rsid w:val="00314FCD"/>
    <w:rsid w:val="00330FCD"/>
    <w:rsid w:val="003350FF"/>
    <w:rsid w:val="003510BB"/>
    <w:rsid w:val="00380BA4"/>
    <w:rsid w:val="0039747C"/>
    <w:rsid w:val="003A19E4"/>
    <w:rsid w:val="003E086E"/>
    <w:rsid w:val="003E1B9B"/>
    <w:rsid w:val="004639C8"/>
    <w:rsid w:val="00464C01"/>
    <w:rsid w:val="00470153"/>
    <w:rsid w:val="00472503"/>
    <w:rsid w:val="004866D2"/>
    <w:rsid w:val="004B0C43"/>
    <w:rsid w:val="004D340B"/>
    <w:rsid w:val="00514E21"/>
    <w:rsid w:val="00540B28"/>
    <w:rsid w:val="005813B7"/>
    <w:rsid w:val="005C5CD2"/>
    <w:rsid w:val="005E66FE"/>
    <w:rsid w:val="005F645B"/>
    <w:rsid w:val="006152F2"/>
    <w:rsid w:val="006601D5"/>
    <w:rsid w:val="00674DA8"/>
    <w:rsid w:val="006960DB"/>
    <w:rsid w:val="006F5AA0"/>
    <w:rsid w:val="00762D92"/>
    <w:rsid w:val="007D49B2"/>
    <w:rsid w:val="00823251"/>
    <w:rsid w:val="00824395"/>
    <w:rsid w:val="00834B41"/>
    <w:rsid w:val="00860D3F"/>
    <w:rsid w:val="00870826"/>
    <w:rsid w:val="00887603"/>
    <w:rsid w:val="008B358C"/>
    <w:rsid w:val="008D2545"/>
    <w:rsid w:val="008D62F1"/>
    <w:rsid w:val="00937782"/>
    <w:rsid w:val="00945ACD"/>
    <w:rsid w:val="00984BC4"/>
    <w:rsid w:val="009A63E8"/>
    <w:rsid w:val="009B2AD1"/>
    <w:rsid w:val="00A3474C"/>
    <w:rsid w:val="00A7667C"/>
    <w:rsid w:val="00B54799"/>
    <w:rsid w:val="00B93075"/>
    <w:rsid w:val="00BC43B7"/>
    <w:rsid w:val="00C81120"/>
    <w:rsid w:val="00C936BD"/>
    <w:rsid w:val="00CD03F7"/>
    <w:rsid w:val="00CE0126"/>
    <w:rsid w:val="00CE57DC"/>
    <w:rsid w:val="00D14A5A"/>
    <w:rsid w:val="00D26B7A"/>
    <w:rsid w:val="00D30DA3"/>
    <w:rsid w:val="00D54F99"/>
    <w:rsid w:val="00D83630"/>
    <w:rsid w:val="00DA3299"/>
    <w:rsid w:val="00DA7C74"/>
    <w:rsid w:val="00DB0EE4"/>
    <w:rsid w:val="00DC534E"/>
    <w:rsid w:val="00E13858"/>
    <w:rsid w:val="00E3431C"/>
    <w:rsid w:val="00E45D7C"/>
    <w:rsid w:val="00EA055D"/>
    <w:rsid w:val="00EA7BD5"/>
    <w:rsid w:val="00EC255C"/>
    <w:rsid w:val="00EC7ACE"/>
    <w:rsid w:val="00EE25E3"/>
    <w:rsid w:val="00EE5208"/>
    <w:rsid w:val="00EF1770"/>
    <w:rsid w:val="00F16B98"/>
    <w:rsid w:val="00F43823"/>
    <w:rsid w:val="00F451C0"/>
    <w:rsid w:val="00F55FA1"/>
    <w:rsid w:val="00F5754A"/>
    <w:rsid w:val="00F873FD"/>
    <w:rsid w:val="00F90EE5"/>
    <w:rsid w:val="00FB78EC"/>
    <w:rsid w:val="00FE7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EE77A7"/>
  <w15:chartTrackingRefBased/>
  <w15:docId w15:val="{0ECCC372-0569-4920-BD78-859F833DF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3823"/>
  </w:style>
  <w:style w:type="paragraph" w:styleId="Heading1">
    <w:name w:val="heading 1"/>
    <w:basedOn w:val="Normal"/>
    <w:next w:val="Normal"/>
    <w:link w:val="Heading1Char"/>
    <w:uiPriority w:val="9"/>
    <w:qFormat/>
    <w:rsid w:val="00F438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438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438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38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38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38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38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38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38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38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438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438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38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38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38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38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38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3823"/>
    <w:rPr>
      <w:rFonts w:eastAsiaTheme="majorEastAsia" w:cstheme="majorBidi"/>
      <w:color w:val="272727" w:themeColor="text1" w:themeTint="D8"/>
    </w:rPr>
  </w:style>
  <w:style w:type="paragraph" w:styleId="Title">
    <w:name w:val="Title"/>
    <w:basedOn w:val="Normal"/>
    <w:next w:val="Normal"/>
    <w:link w:val="TitleChar"/>
    <w:uiPriority w:val="10"/>
    <w:qFormat/>
    <w:rsid w:val="00F438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38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38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38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3823"/>
    <w:pPr>
      <w:spacing w:before="160"/>
      <w:jc w:val="center"/>
    </w:pPr>
    <w:rPr>
      <w:i/>
      <w:iCs/>
      <w:color w:val="404040" w:themeColor="text1" w:themeTint="BF"/>
    </w:rPr>
  </w:style>
  <w:style w:type="character" w:customStyle="1" w:styleId="QuoteChar">
    <w:name w:val="Quote Char"/>
    <w:basedOn w:val="DefaultParagraphFont"/>
    <w:link w:val="Quote"/>
    <w:uiPriority w:val="29"/>
    <w:rsid w:val="00F43823"/>
    <w:rPr>
      <w:i/>
      <w:iCs/>
      <w:color w:val="404040" w:themeColor="text1" w:themeTint="BF"/>
    </w:rPr>
  </w:style>
  <w:style w:type="paragraph" w:styleId="ListParagraph">
    <w:name w:val="List Paragraph"/>
    <w:basedOn w:val="Normal"/>
    <w:uiPriority w:val="34"/>
    <w:qFormat/>
    <w:rsid w:val="00F43823"/>
    <w:pPr>
      <w:ind w:left="720"/>
      <w:contextualSpacing/>
    </w:pPr>
  </w:style>
  <w:style w:type="character" w:styleId="IntenseEmphasis">
    <w:name w:val="Intense Emphasis"/>
    <w:basedOn w:val="DefaultParagraphFont"/>
    <w:uiPriority w:val="21"/>
    <w:qFormat/>
    <w:rsid w:val="00F43823"/>
    <w:rPr>
      <w:i/>
      <w:iCs/>
      <w:color w:val="0F4761" w:themeColor="accent1" w:themeShade="BF"/>
    </w:rPr>
  </w:style>
  <w:style w:type="paragraph" w:styleId="IntenseQuote">
    <w:name w:val="Intense Quote"/>
    <w:basedOn w:val="Normal"/>
    <w:next w:val="Normal"/>
    <w:link w:val="IntenseQuoteChar"/>
    <w:uiPriority w:val="30"/>
    <w:qFormat/>
    <w:rsid w:val="00F438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3823"/>
    <w:rPr>
      <w:i/>
      <w:iCs/>
      <w:color w:val="0F4761" w:themeColor="accent1" w:themeShade="BF"/>
    </w:rPr>
  </w:style>
  <w:style w:type="character" w:styleId="IntenseReference">
    <w:name w:val="Intense Reference"/>
    <w:basedOn w:val="DefaultParagraphFont"/>
    <w:uiPriority w:val="32"/>
    <w:qFormat/>
    <w:rsid w:val="00F43823"/>
    <w:rPr>
      <w:b/>
      <w:bCs/>
      <w:smallCaps/>
      <w:color w:val="0F4761" w:themeColor="accent1" w:themeShade="BF"/>
      <w:spacing w:val="5"/>
    </w:rPr>
  </w:style>
  <w:style w:type="paragraph" w:styleId="Header">
    <w:name w:val="header"/>
    <w:basedOn w:val="Normal"/>
    <w:link w:val="HeaderChar"/>
    <w:uiPriority w:val="99"/>
    <w:unhideWhenUsed/>
    <w:rsid w:val="00F43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823"/>
  </w:style>
  <w:style w:type="paragraph" w:styleId="Footer">
    <w:name w:val="footer"/>
    <w:basedOn w:val="Normal"/>
    <w:link w:val="FooterChar"/>
    <w:uiPriority w:val="99"/>
    <w:unhideWhenUsed/>
    <w:rsid w:val="00F43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823"/>
  </w:style>
  <w:style w:type="paragraph" w:styleId="TOCHeading">
    <w:name w:val="TOC Heading"/>
    <w:basedOn w:val="Heading1"/>
    <w:next w:val="Normal"/>
    <w:uiPriority w:val="39"/>
    <w:unhideWhenUsed/>
    <w:qFormat/>
    <w:rsid w:val="00F4382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B78EC"/>
    <w:pPr>
      <w:spacing w:after="100"/>
    </w:pPr>
  </w:style>
  <w:style w:type="character" w:styleId="Hyperlink">
    <w:name w:val="Hyperlink"/>
    <w:basedOn w:val="DefaultParagraphFont"/>
    <w:uiPriority w:val="99"/>
    <w:unhideWhenUsed/>
    <w:rsid w:val="00FB78EC"/>
    <w:rPr>
      <w:color w:val="467886" w:themeColor="hyperlink"/>
      <w:u w:val="single"/>
    </w:rPr>
  </w:style>
  <w:style w:type="paragraph" w:styleId="TOC3">
    <w:name w:val="toc 3"/>
    <w:basedOn w:val="Normal"/>
    <w:next w:val="Normal"/>
    <w:autoRedefine/>
    <w:uiPriority w:val="39"/>
    <w:unhideWhenUsed/>
    <w:rsid w:val="00136BCB"/>
    <w:pPr>
      <w:spacing w:after="100"/>
      <w:ind w:left="440"/>
    </w:pPr>
  </w:style>
  <w:style w:type="character" w:styleId="UnresolvedMention">
    <w:name w:val="Unresolved Mention"/>
    <w:basedOn w:val="DefaultParagraphFont"/>
    <w:uiPriority w:val="99"/>
    <w:semiHidden/>
    <w:unhideWhenUsed/>
    <w:rsid w:val="00BC43B7"/>
    <w:rPr>
      <w:color w:val="605E5C"/>
      <w:shd w:val="clear" w:color="auto" w:fill="E1DFDD"/>
    </w:rPr>
  </w:style>
  <w:style w:type="character" w:styleId="FollowedHyperlink">
    <w:name w:val="FollowedHyperlink"/>
    <w:basedOn w:val="DefaultParagraphFont"/>
    <w:uiPriority w:val="99"/>
    <w:semiHidden/>
    <w:unhideWhenUsed/>
    <w:rsid w:val="00BC43B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599002">
      <w:bodyDiv w:val="1"/>
      <w:marLeft w:val="0"/>
      <w:marRight w:val="0"/>
      <w:marTop w:val="0"/>
      <w:marBottom w:val="0"/>
      <w:divBdr>
        <w:top w:val="none" w:sz="0" w:space="0" w:color="auto"/>
        <w:left w:val="none" w:sz="0" w:space="0" w:color="auto"/>
        <w:bottom w:val="none" w:sz="0" w:space="0" w:color="auto"/>
        <w:right w:val="none" w:sz="0" w:space="0" w:color="auto"/>
      </w:divBdr>
    </w:div>
    <w:div w:id="477385952">
      <w:bodyDiv w:val="1"/>
      <w:marLeft w:val="0"/>
      <w:marRight w:val="0"/>
      <w:marTop w:val="0"/>
      <w:marBottom w:val="0"/>
      <w:divBdr>
        <w:top w:val="none" w:sz="0" w:space="0" w:color="auto"/>
        <w:left w:val="none" w:sz="0" w:space="0" w:color="auto"/>
        <w:bottom w:val="none" w:sz="0" w:space="0" w:color="auto"/>
        <w:right w:val="none" w:sz="0" w:space="0" w:color="auto"/>
      </w:divBdr>
    </w:div>
    <w:div w:id="828713994">
      <w:bodyDiv w:val="1"/>
      <w:marLeft w:val="0"/>
      <w:marRight w:val="0"/>
      <w:marTop w:val="0"/>
      <w:marBottom w:val="0"/>
      <w:divBdr>
        <w:top w:val="none" w:sz="0" w:space="0" w:color="auto"/>
        <w:left w:val="none" w:sz="0" w:space="0" w:color="auto"/>
        <w:bottom w:val="none" w:sz="0" w:space="0" w:color="auto"/>
        <w:right w:val="none" w:sz="0" w:space="0" w:color="auto"/>
      </w:divBdr>
    </w:div>
    <w:div w:id="1727532967">
      <w:bodyDiv w:val="1"/>
      <w:marLeft w:val="0"/>
      <w:marRight w:val="0"/>
      <w:marTop w:val="0"/>
      <w:marBottom w:val="0"/>
      <w:divBdr>
        <w:top w:val="none" w:sz="0" w:space="0" w:color="auto"/>
        <w:left w:val="none" w:sz="0" w:space="0" w:color="auto"/>
        <w:bottom w:val="none" w:sz="0" w:space="0" w:color="auto"/>
        <w:right w:val="none" w:sz="0" w:space="0" w:color="auto"/>
      </w:divBdr>
    </w:div>
    <w:div w:id="1906724478">
      <w:bodyDiv w:val="1"/>
      <w:marLeft w:val="0"/>
      <w:marRight w:val="0"/>
      <w:marTop w:val="0"/>
      <w:marBottom w:val="0"/>
      <w:divBdr>
        <w:top w:val="none" w:sz="0" w:space="0" w:color="auto"/>
        <w:left w:val="none" w:sz="0" w:space="0" w:color="auto"/>
        <w:bottom w:val="none" w:sz="0" w:space="0" w:color="auto"/>
        <w:right w:val="none" w:sz="0" w:space="0" w:color="auto"/>
      </w:divBdr>
    </w:div>
    <w:div w:id="1916162764">
      <w:bodyDiv w:val="1"/>
      <w:marLeft w:val="0"/>
      <w:marRight w:val="0"/>
      <w:marTop w:val="0"/>
      <w:marBottom w:val="0"/>
      <w:divBdr>
        <w:top w:val="none" w:sz="0" w:space="0" w:color="auto"/>
        <w:left w:val="none" w:sz="0" w:space="0" w:color="auto"/>
        <w:bottom w:val="none" w:sz="0" w:space="0" w:color="auto"/>
        <w:right w:val="none" w:sz="0" w:space="0" w:color="auto"/>
      </w:divBdr>
    </w:div>
    <w:div w:id="201564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4d3b259-279a-4bfe-8c46-9efd2fc7f67d">
      <Terms xmlns="http://schemas.microsoft.com/office/infopath/2007/PartnerControls"/>
    </lcf76f155ced4ddcb4097134ff3c332f>
    <TaxCatchAll xmlns="0a75e330-bff9-445a-9faf-54165b84af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EEA96C8F6920F48B8F626452572E2C0" ma:contentTypeVersion="13" ma:contentTypeDescription="Create a new document." ma:contentTypeScope="" ma:versionID="ae872bd3349bed73812e47bb7e3d000e">
  <xsd:schema xmlns:xsd="http://www.w3.org/2001/XMLSchema" xmlns:xs="http://www.w3.org/2001/XMLSchema" xmlns:p="http://schemas.microsoft.com/office/2006/metadata/properties" xmlns:ns2="84d3b259-279a-4bfe-8c46-9efd2fc7f67d" xmlns:ns3="0a75e330-bff9-445a-9faf-54165b84af0e" targetNamespace="http://schemas.microsoft.com/office/2006/metadata/properties" ma:root="true" ma:fieldsID="c275302b522b13e912359891df8c2df1" ns2:_="" ns3:_="">
    <xsd:import namespace="84d3b259-279a-4bfe-8c46-9efd2fc7f67d"/>
    <xsd:import namespace="0a75e330-bff9-445a-9faf-54165b84af0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d3b259-279a-4bfe-8c46-9efd2fc7f6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bdc5359-e84c-4e38-be80-9ebbfa1398a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a75e330-bff9-445a-9faf-54165b84af0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425ca6e-b484-437b-9f52-0a10da98cd1f}" ma:internalName="TaxCatchAll" ma:showField="CatchAllData" ma:web="0a75e330-bff9-445a-9faf-54165b84af0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D7C597-AB27-45A3-854A-6C1115B59E9F}">
  <ds:schemaRefs>
    <ds:schemaRef ds:uri="http://purl.org/dc/dcmitype/"/>
    <ds:schemaRef ds:uri="http://schemas.microsoft.com/office/2006/metadata/properties"/>
    <ds:schemaRef ds:uri="http://schemas.microsoft.com/office/2006/documentManagement/types"/>
    <ds:schemaRef ds:uri="84d3b259-279a-4bfe-8c46-9efd2fc7f67d"/>
    <ds:schemaRef ds:uri="http://purl.org/dc/terms/"/>
    <ds:schemaRef ds:uri="http://schemas.microsoft.com/office/infopath/2007/PartnerControls"/>
    <ds:schemaRef ds:uri="http://purl.org/dc/elements/1.1/"/>
    <ds:schemaRef ds:uri="http://schemas.openxmlformats.org/package/2006/metadata/core-properties"/>
    <ds:schemaRef ds:uri="0a75e330-bff9-445a-9faf-54165b84af0e"/>
    <ds:schemaRef ds:uri="http://www.w3.org/XML/1998/namespace"/>
  </ds:schemaRefs>
</ds:datastoreItem>
</file>

<file path=customXml/itemProps2.xml><?xml version="1.0" encoding="utf-8"?>
<ds:datastoreItem xmlns:ds="http://schemas.openxmlformats.org/officeDocument/2006/customXml" ds:itemID="{885327D7-8FAE-451C-9450-E27725483CFE}">
  <ds:schemaRefs>
    <ds:schemaRef ds:uri="http://schemas.microsoft.com/sharepoint/v3/contenttype/forms"/>
  </ds:schemaRefs>
</ds:datastoreItem>
</file>

<file path=customXml/itemProps3.xml><?xml version="1.0" encoding="utf-8"?>
<ds:datastoreItem xmlns:ds="http://schemas.openxmlformats.org/officeDocument/2006/customXml" ds:itemID="{7BE1B8B4-5BC7-4F3E-9527-61B90E0604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d3b259-279a-4bfe-8c46-9efd2fc7f67d"/>
    <ds:schemaRef ds:uri="0a75e330-bff9-445a-9faf-54165b84af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5F870A-AE77-4D17-8251-5E310A258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960</Words>
  <Characters>5477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Dunn (Corporate Services and Transformation)</dc:creator>
  <cp:keywords/>
  <dc:description/>
  <cp:lastModifiedBy>Cassie Hurt</cp:lastModifiedBy>
  <cp:revision>7</cp:revision>
  <dcterms:created xsi:type="dcterms:W3CDTF">2026-04-11T14:55:00Z</dcterms:created>
  <dcterms:modified xsi:type="dcterms:W3CDTF">2026-05-10T17:45:00Z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c6f9df8,5a729984,856362</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2025-10-10T14:40:45Z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a1713b73-e5fa-4e5f-83b2-dcc55dc2ec57</vt:lpwstr>
  </property>
  <property fmtid="{D5CDD505-2E9C-101B-9397-08002B2CF9AE}" pid="11" name="MSIP_Label_768904da-5dbb-4716-9521-7a682c6e8720_ContentBits">
    <vt:lpwstr>2</vt:lpwstr>
  </property>
  <property fmtid="{D5CDD505-2E9C-101B-9397-08002B2CF9AE}" pid="12" name="MSIP_Label_768904da-5dbb-4716-9521-7a682c6e8720_Tag">
    <vt:lpwstr>10, 3, 0, 1</vt:lpwstr>
  </property>
  <property fmtid="{D5CDD505-2E9C-101B-9397-08002B2CF9AE}" pid="13" name="ContentTypeId">
    <vt:lpwstr>0x010100EEEA96C8F6920F48B8F626452572E2C0</vt:lpwstr>
  </property>
  <property fmtid="{D5CDD505-2E9C-101B-9397-08002B2CF9AE}" pid="14" name="MediaServiceImageTags">
    <vt:lpwstr/>
  </property>
</Properties>
</file>