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9C2A0" w14:textId="77777777" w:rsidR="00E02B30" w:rsidRPr="00EB2535" w:rsidRDefault="00E02B30" w:rsidP="00E02B30">
      <w:pPr>
        <w:pStyle w:val="Heading1"/>
        <w:jc w:val="center"/>
        <w:rPr>
          <w:rFonts w:ascii="Calibri" w:hAnsi="Calibri"/>
        </w:rPr>
      </w:pPr>
      <w:r w:rsidRPr="00EB2535">
        <w:rPr>
          <w:rFonts w:ascii="Calibri" w:hAnsi="Calibri"/>
          <w:noProof/>
          <w:lang w:val="en-GB" w:eastAsia="en-GB"/>
        </w:rPr>
        <w:drawing>
          <wp:inline distT="0" distB="0" distL="0" distR="0" wp14:anchorId="267F6267" wp14:editId="7FEED3E5">
            <wp:extent cx="1400175" cy="1428750"/>
            <wp:effectExtent l="0" t="0" r="9525"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5" cy="1428750"/>
                    </a:xfrm>
                    <a:prstGeom prst="rect">
                      <a:avLst/>
                    </a:prstGeom>
                    <a:noFill/>
                    <a:ln>
                      <a:noFill/>
                    </a:ln>
                  </pic:spPr>
                </pic:pic>
              </a:graphicData>
            </a:graphic>
          </wp:inline>
        </w:drawing>
      </w:r>
    </w:p>
    <w:p w14:paraId="763C3FBA" w14:textId="4DF75B98" w:rsidR="00E02B30" w:rsidRDefault="00E02B30" w:rsidP="00E02B30">
      <w:pPr>
        <w:pStyle w:val="Title"/>
        <w:rPr>
          <w:rFonts w:ascii="Calibri" w:hAnsi="Calibri" w:cs="Arial"/>
          <w:b w:val="0"/>
        </w:rPr>
      </w:pPr>
    </w:p>
    <w:p w14:paraId="2581B993" w14:textId="77777777" w:rsidR="005A3359" w:rsidRPr="00EB2535" w:rsidRDefault="005A3359" w:rsidP="00E02B30">
      <w:pPr>
        <w:pStyle w:val="Title"/>
        <w:rPr>
          <w:rFonts w:ascii="Calibri" w:hAnsi="Calibri" w:cs="Arial"/>
          <w:b w:val="0"/>
        </w:rPr>
      </w:pPr>
    </w:p>
    <w:p w14:paraId="0065A6FA" w14:textId="77777777" w:rsidR="00E02B30" w:rsidRPr="00EB2535" w:rsidRDefault="00E02B30" w:rsidP="00E02B30">
      <w:pPr>
        <w:pStyle w:val="Title"/>
        <w:rPr>
          <w:rFonts w:ascii="Calibri" w:hAnsi="Calibri" w:cs="Arial"/>
          <w:b w:val="0"/>
        </w:rPr>
      </w:pPr>
    </w:p>
    <w:p w14:paraId="56C38795" w14:textId="67F43C50" w:rsidR="00E02B30" w:rsidRPr="00EB2535" w:rsidRDefault="00E02B30" w:rsidP="00E02B30">
      <w:pPr>
        <w:pStyle w:val="Title"/>
        <w:rPr>
          <w:rFonts w:ascii="Calibri" w:hAnsi="Calibri" w:cs="Arial"/>
          <w:sz w:val="96"/>
          <w:szCs w:val="96"/>
        </w:rPr>
      </w:pPr>
      <w:r>
        <w:rPr>
          <w:rFonts w:ascii="Calibri" w:hAnsi="Calibri" w:cs="Arial"/>
          <w:sz w:val="96"/>
          <w:szCs w:val="96"/>
        </w:rPr>
        <w:t>EQUALITY DUTY &amp; EQUALITY OBJECTIVES</w:t>
      </w:r>
    </w:p>
    <w:p w14:paraId="263532E7" w14:textId="77777777" w:rsidR="00E02B30" w:rsidRPr="00E02B30" w:rsidRDefault="00E02B30" w:rsidP="00E02B30">
      <w:pPr>
        <w:pStyle w:val="Title"/>
        <w:rPr>
          <w:rFonts w:ascii="Calibri" w:hAnsi="Calibri" w:cs="Arial"/>
          <w:sz w:val="60"/>
          <w:szCs w:val="60"/>
        </w:rPr>
      </w:pPr>
    </w:p>
    <w:p w14:paraId="61EE8CA0" w14:textId="5EA8C28E" w:rsidR="00E02B30" w:rsidRPr="00EB2535" w:rsidRDefault="0051159E" w:rsidP="00E02B30">
      <w:pPr>
        <w:pStyle w:val="Title"/>
        <w:rPr>
          <w:rFonts w:ascii="Calibri" w:hAnsi="Calibri" w:cs="Arial"/>
          <w:sz w:val="96"/>
          <w:szCs w:val="96"/>
        </w:rPr>
      </w:pPr>
      <w:r>
        <w:rPr>
          <w:rFonts w:ascii="Calibri" w:hAnsi="Calibri" w:cs="Arial"/>
          <w:sz w:val="96"/>
          <w:szCs w:val="96"/>
        </w:rPr>
        <w:t xml:space="preserve">March </w:t>
      </w:r>
      <w:r w:rsidR="008A4CBA">
        <w:rPr>
          <w:rFonts w:ascii="Calibri" w:hAnsi="Calibri" w:cs="Arial"/>
          <w:sz w:val="96"/>
          <w:szCs w:val="96"/>
        </w:rPr>
        <w:t>2025</w:t>
      </w:r>
      <w:r w:rsidR="00A40E36">
        <w:rPr>
          <w:rFonts w:ascii="Calibri" w:hAnsi="Calibri" w:cs="Arial"/>
          <w:sz w:val="96"/>
          <w:szCs w:val="96"/>
        </w:rPr>
        <w:t xml:space="preserve"> – March 2029</w:t>
      </w:r>
    </w:p>
    <w:p w14:paraId="2E27AC3A" w14:textId="7B0E8003" w:rsidR="00E02B30" w:rsidRPr="00E02B30" w:rsidRDefault="00E02B30" w:rsidP="00E02B30">
      <w:pPr>
        <w:pStyle w:val="Title"/>
        <w:rPr>
          <w:rFonts w:ascii="Calibri" w:hAnsi="Calibri" w:cs="Arial"/>
          <w:b w:val="0"/>
          <w:sz w:val="96"/>
          <w:szCs w:val="96"/>
          <w:u w:val="single"/>
        </w:rPr>
      </w:pPr>
      <w:r w:rsidRPr="00EB2535">
        <w:rPr>
          <w:rFonts w:ascii="Calibri" w:hAnsi="Calibri" w:cs="Arial"/>
          <w:b w:val="0"/>
          <w:sz w:val="96"/>
          <w:szCs w:val="96"/>
          <w:u w:val="single"/>
        </w:rPr>
        <w:softHyphen/>
      </w:r>
    </w:p>
    <w:p w14:paraId="67CB2306" w14:textId="77777777" w:rsidR="00E02B30" w:rsidRPr="00EB2535" w:rsidRDefault="00E02B30" w:rsidP="00E02B30">
      <w:pPr>
        <w:pStyle w:val="Title"/>
        <w:rPr>
          <w:rFonts w:ascii="Calibri" w:hAnsi="Calibri" w:cs="Arial"/>
          <w:b w:val="0"/>
          <w:sz w:val="72"/>
          <w:szCs w:val="72"/>
          <w:u w:val="single"/>
        </w:rPr>
      </w:pPr>
      <w:r w:rsidRPr="00EB2535">
        <w:rPr>
          <w:rFonts w:ascii="Calibri" w:hAnsi="Calibri" w:cs="Arial"/>
          <w:b w:val="0"/>
          <w:sz w:val="72"/>
          <w:szCs w:val="72"/>
          <w:u w:val="single"/>
        </w:rPr>
        <w:t xml:space="preserve">Eureka Primary School  </w:t>
      </w:r>
    </w:p>
    <w:p w14:paraId="770B9B35" w14:textId="77777777" w:rsidR="00E02B30" w:rsidRPr="00EB2535" w:rsidRDefault="00E02B30" w:rsidP="00E02B30">
      <w:pPr>
        <w:pStyle w:val="Title"/>
        <w:rPr>
          <w:rFonts w:ascii="Calibri" w:hAnsi="Calibri" w:cs="Arial"/>
          <w:b w:val="0"/>
        </w:rPr>
      </w:pPr>
    </w:p>
    <w:p w14:paraId="134E2E07" w14:textId="7CB910B1" w:rsidR="00E02B30" w:rsidRDefault="00E02B30" w:rsidP="00E02B30">
      <w:pPr>
        <w:rPr>
          <w:rFonts w:ascii="Calibri" w:hAnsi="Calibri"/>
          <w:b/>
          <w:sz w:val="28"/>
          <w:szCs w:val="28"/>
        </w:rPr>
      </w:pPr>
    </w:p>
    <w:p w14:paraId="62C263C3" w14:textId="77777777" w:rsidR="005A3359" w:rsidRDefault="005A3359" w:rsidP="00E02B30">
      <w:pPr>
        <w:rPr>
          <w:rFonts w:ascii="Calibri" w:hAnsi="Calibri"/>
          <w:b/>
          <w:sz w:val="28"/>
          <w:szCs w:val="28"/>
        </w:rPr>
      </w:pPr>
    </w:p>
    <w:p w14:paraId="0B8DA0EE" w14:textId="77777777" w:rsidR="00E02B30" w:rsidRDefault="00E02B30" w:rsidP="00E02B30">
      <w:pPr>
        <w:rPr>
          <w:rFonts w:ascii="Calibri" w:hAnsi="Calibri"/>
          <w:b/>
          <w:sz w:val="28"/>
          <w:szCs w:val="28"/>
        </w:rPr>
      </w:pPr>
    </w:p>
    <w:p w14:paraId="2C7FA882" w14:textId="77777777" w:rsidR="00E02B30" w:rsidRPr="00EB2535" w:rsidRDefault="00E02B30" w:rsidP="00E02B30">
      <w:pPr>
        <w:rPr>
          <w:rFonts w:ascii="Calibri" w:hAnsi="Calibri"/>
          <w:sz w:val="28"/>
          <w:szCs w:val="28"/>
        </w:rPr>
      </w:pP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t xml:space="preserve">   Date </w:t>
      </w:r>
      <w:r w:rsidRPr="00EB2535">
        <w:rPr>
          <w:rFonts w:ascii="Calibri" w:hAnsi="Calibri"/>
          <w:sz w:val="28"/>
          <w:szCs w:val="28"/>
        </w:rPr>
        <w:tab/>
        <w:t xml:space="preserve">               Minute No. </w:t>
      </w:r>
      <w:r w:rsidRPr="00EB2535">
        <w:rPr>
          <w:rFonts w:ascii="Calibri" w:hAnsi="Calibri"/>
          <w:sz w:val="28"/>
          <w:szCs w:val="28"/>
        </w:rPr>
        <w:tab/>
        <w:t xml:space="preserve">          Review date</w:t>
      </w:r>
    </w:p>
    <w:p w14:paraId="38703DE5" w14:textId="77777777" w:rsidR="00E02B30" w:rsidRPr="00EB2535" w:rsidRDefault="00E02B30" w:rsidP="00E02B30">
      <w:pPr>
        <w:tabs>
          <w:tab w:val="left" w:pos="4290"/>
          <w:tab w:val="left" w:pos="7040"/>
          <w:tab w:val="left" w:pos="7797"/>
        </w:tabs>
        <w:rPr>
          <w:rFonts w:ascii="Calibri" w:hAnsi="Calibri"/>
          <w:b/>
          <w:sz w:val="28"/>
          <w:szCs w:val="28"/>
        </w:rPr>
      </w:pPr>
    </w:p>
    <w:p w14:paraId="45035CA6" w14:textId="4FD4FC97" w:rsidR="00E02B30" w:rsidRDefault="00E02B30" w:rsidP="00E02B30">
      <w:pPr>
        <w:tabs>
          <w:tab w:val="left" w:pos="4536"/>
          <w:tab w:val="left" w:pos="7371"/>
        </w:tabs>
        <w:rPr>
          <w:rFonts w:ascii="Calibri" w:hAnsi="Calibri" w:cs="Calibri"/>
          <w:sz w:val="26"/>
          <w:szCs w:val="26"/>
        </w:rPr>
      </w:pPr>
      <w:r w:rsidRPr="00EB2535">
        <w:rPr>
          <w:rFonts w:ascii="Calibri" w:hAnsi="Calibri"/>
          <w:sz w:val="28"/>
          <w:szCs w:val="28"/>
        </w:rPr>
        <w:t xml:space="preserve">Approved by Governors      </w:t>
      </w:r>
      <w:r w:rsidR="00385122">
        <w:rPr>
          <w:rFonts w:ascii="Calibri" w:hAnsi="Calibri"/>
          <w:sz w:val="28"/>
          <w:szCs w:val="28"/>
        </w:rPr>
        <w:t xml:space="preserve">     25/03/</w:t>
      </w:r>
      <w:r w:rsidR="00385122" w:rsidRPr="00385122">
        <w:rPr>
          <w:rFonts w:ascii="Calibri" w:hAnsi="Calibri"/>
          <w:sz w:val="28"/>
          <w:szCs w:val="28"/>
        </w:rPr>
        <w:t xml:space="preserve">2025                   </w:t>
      </w:r>
      <w:r w:rsidR="00385122">
        <w:rPr>
          <w:rFonts w:ascii="Calibri" w:hAnsi="Calibri"/>
          <w:sz w:val="28"/>
          <w:szCs w:val="28"/>
        </w:rPr>
        <w:t xml:space="preserve">  </w:t>
      </w:r>
      <w:r w:rsidR="00385122" w:rsidRPr="00385122">
        <w:rPr>
          <w:rFonts w:ascii="Calibri" w:hAnsi="Calibri"/>
          <w:sz w:val="28"/>
          <w:szCs w:val="28"/>
        </w:rPr>
        <w:t xml:space="preserve"> </w:t>
      </w:r>
      <w:r w:rsidR="00385122" w:rsidRPr="00385122">
        <w:rPr>
          <w:rFonts w:ascii="Calibri" w:hAnsi="Calibri" w:cs="Calibri"/>
          <w:sz w:val="26"/>
          <w:szCs w:val="26"/>
        </w:rPr>
        <w:t>16/25.03</w:t>
      </w:r>
      <w:r w:rsidR="00385122">
        <w:rPr>
          <w:rFonts w:ascii="Calibri" w:hAnsi="Calibri" w:cs="Calibri"/>
          <w:sz w:val="26"/>
          <w:szCs w:val="26"/>
        </w:rPr>
        <w:t xml:space="preserve">                          March 2029</w:t>
      </w:r>
    </w:p>
    <w:p w14:paraId="74431E9E" w14:textId="3F8D9949" w:rsidR="00E96958" w:rsidRDefault="00E96958" w:rsidP="00E02B30">
      <w:pPr>
        <w:tabs>
          <w:tab w:val="left" w:pos="4536"/>
          <w:tab w:val="left" w:pos="7371"/>
        </w:tabs>
        <w:rPr>
          <w:rFonts w:ascii="Calibri" w:hAnsi="Calibri" w:cs="Calibri"/>
          <w:sz w:val="26"/>
          <w:szCs w:val="26"/>
        </w:rPr>
      </w:pPr>
      <w:r>
        <w:rPr>
          <w:rFonts w:ascii="Calibri" w:hAnsi="Calibri" w:cs="Calibri"/>
          <w:sz w:val="26"/>
          <w:szCs w:val="26"/>
        </w:rPr>
        <w:t>Approved by Governors               14/07/2026                          16/14.07                          July 2027</w:t>
      </w:r>
    </w:p>
    <w:p w14:paraId="38EB10D0" w14:textId="14474937" w:rsidR="00385122" w:rsidRPr="00385122" w:rsidRDefault="00385122" w:rsidP="00E02B30">
      <w:pPr>
        <w:tabs>
          <w:tab w:val="left" w:pos="4536"/>
          <w:tab w:val="left" w:pos="7371"/>
        </w:tabs>
        <w:rPr>
          <w:rFonts w:ascii="Calibri" w:hAnsi="Calibri"/>
          <w:sz w:val="28"/>
          <w:szCs w:val="28"/>
        </w:rPr>
      </w:pPr>
      <w:r>
        <w:rPr>
          <w:rFonts w:ascii="Calibri" w:hAnsi="Calibri"/>
          <w:sz w:val="28"/>
          <w:szCs w:val="28"/>
        </w:rPr>
        <w:tab/>
        <w:t>Each year, review objectives.</w:t>
      </w:r>
    </w:p>
    <w:p w14:paraId="2D0619B5" w14:textId="1FBAB08A" w:rsidR="00E02B30" w:rsidRDefault="00E02B30" w:rsidP="00E02B30">
      <w:pPr>
        <w:tabs>
          <w:tab w:val="left" w:pos="4536"/>
          <w:tab w:val="left" w:pos="7371"/>
        </w:tabs>
        <w:ind w:left="709"/>
        <w:rPr>
          <w:rFonts w:ascii="Calibri" w:hAnsi="Calibri"/>
          <w:sz w:val="28"/>
          <w:szCs w:val="28"/>
        </w:rPr>
      </w:pPr>
    </w:p>
    <w:p w14:paraId="5813720D" w14:textId="7D0B4758" w:rsidR="005A3359" w:rsidRDefault="005A3359" w:rsidP="00E02B30">
      <w:pPr>
        <w:tabs>
          <w:tab w:val="left" w:pos="4536"/>
          <w:tab w:val="left" w:pos="7371"/>
        </w:tabs>
        <w:ind w:left="709"/>
        <w:rPr>
          <w:rFonts w:ascii="Calibri" w:hAnsi="Calibri"/>
          <w:sz w:val="28"/>
          <w:szCs w:val="28"/>
        </w:rPr>
      </w:pPr>
    </w:p>
    <w:p w14:paraId="5C42F7AA" w14:textId="5BE55C28" w:rsidR="00533B29" w:rsidRPr="00876078" w:rsidRDefault="005818EC" w:rsidP="00D66565">
      <w:pPr>
        <w:spacing w:after="0" w:line="240" w:lineRule="auto"/>
        <w:jc w:val="both"/>
        <w:rPr>
          <w:rFonts w:ascii="Calibri" w:eastAsia="Times New Roman" w:hAnsi="Calibri" w:cs="Calibri"/>
          <w:b/>
          <w:bCs/>
          <w:color w:val="FF0000"/>
          <w:sz w:val="28"/>
          <w:szCs w:val="28"/>
          <w:u w:val="single"/>
          <w:lang w:val="en" w:eastAsia="en-GB"/>
        </w:rPr>
      </w:pPr>
      <w:r w:rsidRPr="00876078">
        <w:rPr>
          <w:rFonts w:ascii="Calibri" w:eastAsia="Times New Roman" w:hAnsi="Calibri" w:cs="Calibri"/>
          <w:b/>
          <w:bCs/>
          <w:color w:val="FF0000"/>
          <w:sz w:val="28"/>
          <w:szCs w:val="28"/>
          <w:u w:val="single"/>
          <w:lang w:val="en" w:eastAsia="en-GB"/>
        </w:rPr>
        <w:t>Statement</w:t>
      </w:r>
    </w:p>
    <w:p w14:paraId="090D5169" w14:textId="5EF8EBAE" w:rsidR="005818EC" w:rsidRPr="00453721" w:rsidRDefault="005818EC" w:rsidP="00D66565">
      <w:pPr>
        <w:spacing w:after="0" w:line="240" w:lineRule="auto"/>
        <w:jc w:val="both"/>
        <w:rPr>
          <w:rFonts w:ascii="Calibri" w:eastAsia="Times New Roman" w:hAnsi="Calibri" w:cs="Calibri"/>
          <w:b/>
          <w:bCs/>
          <w:color w:val="000000"/>
          <w:sz w:val="16"/>
          <w:szCs w:val="16"/>
          <w:lang w:val="en" w:eastAsia="en-GB"/>
        </w:rPr>
      </w:pPr>
    </w:p>
    <w:p w14:paraId="609DB612" w14:textId="24DB9438" w:rsidR="005818EC" w:rsidRPr="00453721" w:rsidRDefault="005818EC" w:rsidP="005818EC">
      <w:pPr>
        <w:spacing w:after="0" w:line="240" w:lineRule="auto"/>
        <w:jc w:val="both"/>
        <w:rPr>
          <w:rFonts w:ascii="Calibri" w:eastAsia="Times New Roman" w:hAnsi="Calibri" w:cs="Calibri"/>
          <w:color w:val="000000"/>
          <w:sz w:val="24"/>
          <w:szCs w:val="24"/>
          <w:lang w:val="en" w:eastAsia="en-GB"/>
        </w:rPr>
      </w:pPr>
      <w:r w:rsidRPr="00453721">
        <w:rPr>
          <w:rFonts w:ascii="Calibri" w:hAnsi="Calibri" w:cs="Calibri"/>
          <w:color w:val="000000"/>
          <w:sz w:val="24"/>
          <w:szCs w:val="24"/>
          <w:shd w:val="clear" w:color="auto" w:fill="FFFFFF"/>
        </w:rPr>
        <w:t xml:space="preserve">Eureka Primary School is a vibrant place that seeks and nurtures the talent in all, where everyone reaches their full potential. </w:t>
      </w:r>
      <w:r w:rsidR="001F2D1A">
        <w:rPr>
          <w:rFonts w:ascii="Calibri" w:hAnsi="Calibri" w:cs="Calibri"/>
          <w:color w:val="000000"/>
          <w:sz w:val="24"/>
          <w:szCs w:val="24"/>
          <w:shd w:val="clear" w:color="auto" w:fill="FFFFFF"/>
        </w:rPr>
        <w:t xml:space="preserve"> </w:t>
      </w:r>
      <w:r w:rsidRPr="00453721">
        <w:rPr>
          <w:rFonts w:ascii="Calibri" w:hAnsi="Calibri" w:cs="Calibri"/>
          <w:color w:val="000000"/>
          <w:sz w:val="24"/>
          <w:szCs w:val="24"/>
          <w:shd w:val="clear" w:color="auto" w:fill="FFFFFF"/>
        </w:rPr>
        <w:t xml:space="preserve">We believe it is an entitlement to equip every child, regardless of background or ability, to be the best they can be. Our school is a happy place where children feel safe, happy and comfortable; showing kindness, respect, empathy and tolerance towards one another.  </w:t>
      </w:r>
      <w:r w:rsidRPr="00453721">
        <w:rPr>
          <w:rFonts w:ascii="Calibri" w:hAnsi="Calibri" w:cs="Calibri"/>
          <w:sz w:val="24"/>
          <w:szCs w:val="24"/>
        </w:rPr>
        <w:t>Inclusion is at the heart of our school and community and we ensure we provide equality and excellence for all in order to promote the highest possible standards of achievement. We recognise and celebrate differences</w:t>
      </w:r>
      <w:r w:rsidR="00E10F1F">
        <w:rPr>
          <w:rFonts w:ascii="Calibri" w:hAnsi="Calibri" w:cs="Calibri"/>
          <w:sz w:val="24"/>
          <w:szCs w:val="24"/>
        </w:rPr>
        <w:t>;</w:t>
      </w:r>
      <w:r w:rsidRPr="00453721">
        <w:rPr>
          <w:rFonts w:ascii="Calibri" w:hAnsi="Calibri" w:cs="Calibri"/>
          <w:sz w:val="24"/>
          <w:szCs w:val="24"/>
        </w:rPr>
        <w:t xml:space="preserve"> we treat all fairly and we strive to eliminate discrimination </w:t>
      </w:r>
      <w:r w:rsidR="00E10F1F">
        <w:rPr>
          <w:rFonts w:ascii="Calibri" w:hAnsi="Calibri" w:cs="Calibri"/>
          <w:sz w:val="24"/>
          <w:szCs w:val="24"/>
        </w:rPr>
        <w:t>if / when it occurs</w:t>
      </w:r>
      <w:r w:rsidRPr="00453721">
        <w:rPr>
          <w:rFonts w:ascii="Calibri" w:hAnsi="Calibri" w:cs="Calibri"/>
          <w:sz w:val="24"/>
          <w:szCs w:val="24"/>
        </w:rPr>
        <w:t xml:space="preserve">. </w:t>
      </w:r>
      <w:r w:rsidR="00E10F1F">
        <w:rPr>
          <w:rFonts w:ascii="Calibri" w:hAnsi="Calibri" w:cs="Calibri"/>
          <w:sz w:val="24"/>
          <w:szCs w:val="24"/>
        </w:rPr>
        <w:t xml:space="preserve"> </w:t>
      </w:r>
      <w:r w:rsidR="00D651A5" w:rsidRPr="00453721">
        <w:rPr>
          <w:rFonts w:ascii="Calibri" w:hAnsi="Calibri" w:cs="Calibri"/>
          <w:sz w:val="24"/>
          <w:szCs w:val="24"/>
        </w:rPr>
        <w:t xml:space="preserve">Equality </w:t>
      </w:r>
      <w:r w:rsidRPr="00453721">
        <w:rPr>
          <w:rFonts w:ascii="Calibri" w:hAnsi="Calibri" w:cs="Calibri"/>
          <w:sz w:val="24"/>
          <w:szCs w:val="24"/>
        </w:rPr>
        <w:t xml:space="preserve">applies to all members of </w:t>
      </w:r>
      <w:r w:rsidR="00D651A5" w:rsidRPr="00453721">
        <w:rPr>
          <w:rFonts w:ascii="Calibri" w:hAnsi="Calibri" w:cs="Calibri"/>
          <w:sz w:val="24"/>
          <w:szCs w:val="24"/>
        </w:rPr>
        <w:t>our</w:t>
      </w:r>
      <w:r w:rsidRPr="00453721">
        <w:rPr>
          <w:rFonts w:ascii="Calibri" w:hAnsi="Calibri" w:cs="Calibri"/>
          <w:sz w:val="24"/>
          <w:szCs w:val="24"/>
        </w:rPr>
        <w:t xml:space="preserve"> school community: </w:t>
      </w:r>
      <w:r w:rsidR="00D651A5" w:rsidRPr="00453721">
        <w:rPr>
          <w:rFonts w:ascii="Calibri" w:hAnsi="Calibri" w:cs="Calibri"/>
          <w:sz w:val="24"/>
          <w:szCs w:val="24"/>
        </w:rPr>
        <w:t>children</w:t>
      </w:r>
      <w:r w:rsidRPr="00453721">
        <w:rPr>
          <w:rFonts w:ascii="Calibri" w:hAnsi="Calibri" w:cs="Calibri"/>
          <w:sz w:val="24"/>
          <w:szCs w:val="24"/>
        </w:rPr>
        <w:t xml:space="preserve">, staff, governors, parents </w:t>
      </w:r>
      <w:r w:rsidR="00D651A5" w:rsidRPr="00453721">
        <w:rPr>
          <w:rFonts w:ascii="Calibri" w:hAnsi="Calibri" w:cs="Calibri"/>
          <w:sz w:val="24"/>
          <w:szCs w:val="24"/>
        </w:rPr>
        <w:t xml:space="preserve">/ carers </w:t>
      </w:r>
      <w:r w:rsidRPr="00453721">
        <w:rPr>
          <w:rFonts w:ascii="Calibri" w:hAnsi="Calibri" w:cs="Calibri"/>
          <w:sz w:val="24"/>
          <w:szCs w:val="24"/>
        </w:rPr>
        <w:t>and</w:t>
      </w:r>
      <w:r w:rsidR="00D651A5" w:rsidRPr="00453721">
        <w:rPr>
          <w:rFonts w:ascii="Calibri" w:hAnsi="Calibri" w:cs="Calibri"/>
          <w:sz w:val="24"/>
          <w:szCs w:val="24"/>
        </w:rPr>
        <w:t xml:space="preserve"> our</w:t>
      </w:r>
      <w:r w:rsidRPr="00453721">
        <w:rPr>
          <w:rFonts w:ascii="Calibri" w:hAnsi="Calibri" w:cs="Calibri"/>
          <w:sz w:val="24"/>
          <w:szCs w:val="24"/>
        </w:rPr>
        <w:t xml:space="preserve"> community</w:t>
      </w:r>
      <w:r w:rsidRPr="00453721">
        <w:rPr>
          <w:sz w:val="24"/>
          <w:szCs w:val="24"/>
        </w:rPr>
        <w:t>.</w:t>
      </w:r>
    </w:p>
    <w:p w14:paraId="1024114C" w14:textId="77777777" w:rsidR="00533B29" w:rsidRPr="00453721" w:rsidRDefault="00533B29" w:rsidP="00D66565">
      <w:pPr>
        <w:spacing w:after="0" w:line="240" w:lineRule="auto"/>
        <w:jc w:val="both"/>
        <w:rPr>
          <w:rFonts w:ascii="Calibri" w:eastAsia="Times New Roman" w:hAnsi="Calibri" w:cs="Calibri"/>
          <w:b/>
          <w:bCs/>
          <w:color w:val="000000"/>
          <w:sz w:val="24"/>
          <w:szCs w:val="24"/>
          <w:lang w:val="en" w:eastAsia="en-GB"/>
        </w:rPr>
      </w:pPr>
    </w:p>
    <w:p w14:paraId="52B85099" w14:textId="2951E201" w:rsidR="007B51EE" w:rsidRPr="00453721" w:rsidRDefault="00BC5CE1" w:rsidP="00D66565">
      <w:pPr>
        <w:spacing w:after="0" w:line="240" w:lineRule="auto"/>
        <w:jc w:val="both"/>
        <w:rPr>
          <w:rFonts w:ascii="Calibri" w:eastAsia="Times New Roman" w:hAnsi="Calibri" w:cs="Calibri"/>
          <w:color w:val="000000"/>
          <w:sz w:val="24"/>
          <w:szCs w:val="24"/>
          <w:lang w:val="en" w:eastAsia="en-GB"/>
        </w:rPr>
      </w:pPr>
      <w:r w:rsidRPr="00453721">
        <w:rPr>
          <w:rFonts w:ascii="Calibri" w:eastAsia="Times New Roman" w:hAnsi="Calibri" w:cs="Calibri"/>
          <w:color w:val="000000"/>
          <w:sz w:val="24"/>
          <w:szCs w:val="24"/>
          <w:lang w:val="en" w:eastAsia="en-GB"/>
        </w:rPr>
        <w:t>The</w:t>
      </w:r>
      <w:r w:rsidR="007B51EE" w:rsidRPr="00453721">
        <w:rPr>
          <w:rFonts w:ascii="Calibri" w:eastAsia="Times New Roman" w:hAnsi="Calibri" w:cs="Calibri"/>
          <w:color w:val="000000"/>
          <w:sz w:val="24"/>
          <w:szCs w:val="24"/>
          <w:lang w:val="en" w:eastAsia="en-GB"/>
        </w:rPr>
        <w:t xml:space="preserve"> Governing Body of </w:t>
      </w:r>
      <w:r w:rsidRPr="00453721">
        <w:rPr>
          <w:rFonts w:ascii="Calibri" w:eastAsia="Times New Roman" w:hAnsi="Calibri" w:cs="Calibri"/>
          <w:color w:val="000000"/>
          <w:sz w:val="24"/>
          <w:szCs w:val="24"/>
          <w:lang w:val="en" w:eastAsia="en-GB"/>
        </w:rPr>
        <w:t>Eureka Primary</w:t>
      </w:r>
      <w:r w:rsidR="0072793B" w:rsidRPr="00453721">
        <w:rPr>
          <w:rFonts w:ascii="Calibri" w:eastAsia="Times New Roman" w:hAnsi="Calibri" w:cs="Calibri"/>
          <w:color w:val="000000"/>
          <w:sz w:val="24"/>
          <w:szCs w:val="24"/>
          <w:lang w:val="en" w:eastAsia="en-GB"/>
        </w:rPr>
        <w:t xml:space="preserve"> School </w:t>
      </w:r>
      <w:r w:rsidR="007B51EE" w:rsidRPr="00453721">
        <w:rPr>
          <w:rFonts w:ascii="Calibri" w:eastAsia="Times New Roman" w:hAnsi="Calibri" w:cs="Calibri"/>
          <w:color w:val="000000"/>
          <w:sz w:val="24"/>
          <w:szCs w:val="24"/>
          <w:lang w:val="en" w:eastAsia="en-GB"/>
        </w:rPr>
        <w:t>intends to fulfil its responsibilities under the Public Sector Equality Duty with regard to its workforce.</w:t>
      </w:r>
      <w:r w:rsidRPr="00453721">
        <w:rPr>
          <w:rFonts w:ascii="Calibri" w:eastAsia="Times New Roman" w:hAnsi="Calibri" w:cs="Calibri"/>
          <w:color w:val="000000"/>
          <w:sz w:val="24"/>
          <w:szCs w:val="24"/>
          <w:lang w:val="en" w:eastAsia="en-GB"/>
        </w:rPr>
        <w:t xml:space="preserve">  </w:t>
      </w:r>
      <w:r w:rsidR="007B51EE" w:rsidRPr="00453721">
        <w:rPr>
          <w:rFonts w:ascii="Calibri" w:eastAsia="Times New Roman" w:hAnsi="Calibri" w:cs="Calibri"/>
          <w:color w:val="000000"/>
          <w:sz w:val="24"/>
          <w:szCs w:val="24"/>
          <w:lang w:val="en" w:eastAsia="en-GB"/>
        </w:rPr>
        <w:t xml:space="preserve">The Equality Objectives </w:t>
      </w:r>
      <w:r w:rsidR="005818EC" w:rsidRPr="00453721">
        <w:rPr>
          <w:rFonts w:ascii="Calibri" w:eastAsia="Times New Roman" w:hAnsi="Calibri" w:cs="Calibri"/>
          <w:color w:val="000000"/>
          <w:sz w:val="24"/>
          <w:szCs w:val="24"/>
          <w:lang w:val="en" w:eastAsia="en-GB"/>
        </w:rPr>
        <w:t>are</w:t>
      </w:r>
      <w:r w:rsidR="007B51EE" w:rsidRPr="00453721">
        <w:rPr>
          <w:rFonts w:ascii="Calibri" w:eastAsia="Times New Roman" w:hAnsi="Calibri" w:cs="Calibri"/>
          <w:color w:val="000000"/>
          <w:sz w:val="24"/>
          <w:szCs w:val="24"/>
          <w:lang w:val="en" w:eastAsia="en-GB"/>
        </w:rPr>
        <w:t xml:space="preserve"> part of the School </w:t>
      </w:r>
      <w:r w:rsidRPr="00453721">
        <w:rPr>
          <w:rFonts w:ascii="Calibri" w:eastAsia="Times New Roman" w:hAnsi="Calibri" w:cs="Calibri"/>
          <w:color w:val="000000"/>
          <w:sz w:val="24"/>
          <w:szCs w:val="24"/>
          <w:lang w:val="en" w:eastAsia="en-GB"/>
        </w:rPr>
        <w:t xml:space="preserve">Improvement </w:t>
      </w:r>
      <w:r w:rsidR="007B51EE" w:rsidRPr="00453721">
        <w:rPr>
          <w:rFonts w:ascii="Calibri" w:eastAsia="Times New Roman" w:hAnsi="Calibri" w:cs="Calibri"/>
          <w:color w:val="000000"/>
          <w:sz w:val="24"/>
          <w:szCs w:val="24"/>
          <w:lang w:val="en" w:eastAsia="en-GB"/>
        </w:rPr>
        <w:t>Plan.</w:t>
      </w:r>
    </w:p>
    <w:p w14:paraId="4557FCE8" w14:textId="5B8E2121" w:rsidR="002C7765" w:rsidRPr="00453721" w:rsidRDefault="002C7765" w:rsidP="00D66565">
      <w:pPr>
        <w:spacing w:after="0" w:line="240" w:lineRule="auto"/>
        <w:jc w:val="both"/>
        <w:rPr>
          <w:rFonts w:ascii="Calibri" w:eastAsia="Times New Roman" w:hAnsi="Calibri" w:cs="Calibri"/>
          <w:b/>
          <w:bCs/>
          <w:color w:val="000000"/>
          <w:sz w:val="24"/>
          <w:szCs w:val="24"/>
          <w:lang w:val="en" w:eastAsia="en-GB"/>
        </w:rPr>
      </w:pPr>
    </w:p>
    <w:p w14:paraId="42800798" w14:textId="568A5D16" w:rsidR="008B5653" w:rsidRDefault="002C7765" w:rsidP="008B5653">
      <w:pPr>
        <w:shd w:val="clear" w:color="auto" w:fill="FFFFFF"/>
        <w:spacing w:after="0" w:line="240" w:lineRule="auto"/>
        <w:jc w:val="both"/>
        <w:rPr>
          <w:rFonts w:ascii="Calibri" w:hAnsi="Calibri" w:cs="Calibri"/>
          <w:sz w:val="24"/>
          <w:szCs w:val="24"/>
        </w:rPr>
      </w:pPr>
      <w:r w:rsidRPr="002C7765">
        <w:rPr>
          <w:rFonts w:ascii="Calibri" w:eastAsia="Times New Roman" w:hAnsi="Calibri" w:cs="Calibri"/>
          <w:color w:val="0B0C0C"/>
          <w:sz w:val="24"/>
          <w:szCs w:val="24"/>
          <w:lang w:eastAsia="en-GB"/>
        </w:rPr>
        <w:t>The </w:t>
      </w:r>
      <w:hyperlink r:id="rId9" w:history="1">
        <w:r w:rsidRPr="00453721">
          <w:rPr>
            <w:rFonts w:ascii="Calibri" w:eastAsia="Times New Roman" w:hAnsi="Calibri" w:cs="Calibri"/>
            <w:color w:val="000000" w:themeColor="text1"/>
            <w:sz w:val="24"/>
            <w:szCs w:val="24"/>
            <w:lang w:eastAsia="en-GB"/>
          </w:rPr>
          <w:t>Public Sector Equality Duty</w:t>
        </w:r>
      </w:hyperlink>
      <w:r w:rsidRPr="002C7765">
        <w:rPr>
          <w:rFonts w:ascii="Calibri" w:eastAsia="Times New Roman" w:hAnsi="Calibri" w:cs="Calibri"/>
          <w:color w:val="0B0C0C"/>
          <w:sz w:val="24"/>
          <w:szCs w:val="24"/>
          <w:lang w:eastAsia="en-GB"/>
        </w:rPr>
        <w:t> came i</w:t>
      </w:r>
      <w:r w:rsidR="00076A00">
        <w:rPr>
          <w:rFonts w:ascii="Calibri" w:eastAsia="Times New Roman" w:hAnsi="Calibri" w:cs="Calibri"/>
          <w:color w:val="0B0C0C"/>
          <w:sz w:val="24"/>
          <w:szCs w:val="24"/>
          <w:lang w:eastAsia="en-GB"/>
        </w:rPr>
        <w:t>n</w:t>
      </w:r>
      <w:r w:rsidRPr="002C7765">
        <w:rPr>
          <w:rFonts w:ascii="Calibri" w:eastAsia="Times New Roman" w:hAnsi="Calibri" w:cs="Calibri"/>
          <w:color w:val="0B0C0C"/>
          <w:sz w:val="24"/>
          <w:szCs w:val="24"/>
          <w:lang w:eastAsia="en-GB"/>
        </w:rPr>
        <w:t>to force in April 2011 (s.149 of the Equality Act 2010) and public authorities are required, in carrying out their functions, to have due regard to the need to achieve the objectives set out under s149 of the Equality Act 2010</w:t>
      </w:r>
      <w:r w:rsidR="008B5653">
        <w:rPr>
          <w:rFonts w:ascii="Calibri" w:eastAsia="Times New Roman" w:hAnsi="Calibri" w:cs="Calibri"/>
          <w:color w:val="0B0C0C"/>
          <w:sz w:val="24"/>
          <w:szCs w:val="24"/>
          <w:lang w:eastAsia="en-GB"/>
        </w:rPr>
        <w:t xml:space="preserve">.  </w:t>
      </w:r>
      <w:r w:rsidR="008B5653" w:rsidRPr="00453721">
        <w:rPr>
          <w:rFonts w:ascii="Calibri" w:hAnsi="Calibri" w:cs="Calibri"/>
          <w:sz w:val="24"/>
          <w:szCs w:val="24"/>
        </w:rPr>
        <w:t xml:space="preserve">The equality duty has two main parts: the ‘general’ equality duty and ‘specific duties’. </w:t>
      </w:r>
      <w:r w:rsidR="008B5653">
        <w:rPr>
          <w:rFonts w:ascii="Calibri" w:hAnsi="Calibri" w:cs="Calibri"/>
          <w:sz w:val="24"/>
          <w:szCs w:val="24"/>
        </w:rPr>
        <w:t xml:space="preserve"> </w:t>
      </w:r>
      <w:r w:rsidR="008B5653" w:rsidRPr="00453721">
        <w:rPr>
          <w:rFonts w:ascii="Calibri" w:hAnsi="Calibri" w:cs="Calibri"/>
          <w:sz w:val="24"/>
          <w:szCs w:val="24"/>
        </w:rPr>
        <w:t>The general equality duty sets out the equality matters that schools need to consider when making decisions that affect pupils or staff with different protected characteristics. This duty has three elements.</w:t>
      </w:r>
      <w:r w:rsidR="008B5653">
        <w:rPr>
          <w:rFonts w:ascii="Calibri" w:hAnsi="Calibri" w:cs="Calibri"/>
          <w:sz w:val="24"/>
          <w:szCs w:val="24"/>
        </w:rPr>
        <w:t xml:space="preserve">  </w:t>
      </w:r>
      <w:r w:rsidR="008B5653" w:rsidRPr="00453721">
        <w:rPr>
          <w:rFonts w:ascii="Calibri" w:hAnsi="Calibri" w:cs="Calibri"/>
          <w:sz w:val="24"/>
          <w:szCs w:val="24"/>
        </w:rPr>
        <w:t>In carrying out their functions</w:t>
      </w:r>
      <w:r w:rsidR="008B5653">
        <w:rPr>
          <w:rFonts w:ascii="Calibri" w:hAnsi="Calibri" w:cs="Calibri"/>
          <w:sz w:val="24"/>
          <w:szCs w:val="24"/>
        </w:rPr>
        <w:t>,</w:t>
      </w:r>
      <w:r w:rsidR="008B5653" w:rsidRPr="00453721">
        <w:rPr>
          <w:rFonts w:ascii="Calibri" w:hAnsi="Calibri" w:cs="Calibri"/>
          <w:sz w:val="24"/>
          <w:szCs w:val="24"/>
        </w:rPr>
        <w:t xml:space="preserve"> public bodies are required to have due regard</w:t>
      </w:r>
      <w:r w:rsidR="008B5653">
        <w:rPr>
          <w:rFonts w:ascii="Calibri" w:hAnsi="Calibri" w:cs="Calibri"/>
          <w:sz w:val="24"/>
          <w:szCs w:val="24"/>
        </w:rPr>
        <w:t xml:space="preserve"> </w:t>
      </w:r>
      <w:r w:rsidR="008B5653" w:rsidRPr="00453721">
        <w:rPr>
          <w:rFonts w:ascii="Calibri" w:hAnsi="Calibri" w:cs="Calibri"/>
          <w:sz w:val="24"/>
          <w:szCs w:val="24"/>
        </w:rPr>
        <w:t xml:space="preserve">when making decisions and developing policies to: </w:t>
      </w:r>
    </w:p>
    <w:p w14:paraId="44B02910" w14:textId="77777777" w:rsidR="008B5653" w:rsidRPr="00453721" w:rsidRDefault="008B5653" w:rsidP="008B5653">
      <w:pPr>
        <w:spacing w:after="0" w:line="240" w:lineRule="auto"/>
        <w:jc w:val="both"/>
        <w:rPr>
          <w:rFonts w:ascii="Calibri" w:hAnsi="Calibri" w:cs="Calibri"/>
          <w:sz w:val="16"/>
          <w:szCs w:val="16"/>
        </w:rPr>
      </w:pPr>
    </w:p>
    <w:p w14:paraId="3524124C" w14:textId="77777777" w:rsidR="008B5653" w:rsidRPr="00453721" w:rsidRDefault="008B5653" w:rsidP="008B5653">
      <w:pPr>
        <w:pStyle w:val="ListParagraph"/>
        <w:numPr>
          <w:ilvl w:val="0"/>
          <w:numId w:val="21"/>
        </w:numPr>
        <w:spacing w:after="0" w:line="240" w:lineRule="auto"/>
        <w:jc w:val="both"/>
        <w:rPr>
          <w:rFonts w:ascii="Calibri" w:hAnsi="Calibri" w:cs="Calibri"/>
          <w:sz w:val="24"/>
          <w:szCs w:val="24"/>
        </w:rPr>
      </w:pPr>
      <w:r w:rsidRPr="00453721">
        <w:rPr>
          <w:rFonts w:ascii="Calibri" w:hAnsi="Calibri" w:cs="Calibri"/>
          <w:sz w:val="24"/>
          <w:szCs w:val="24"/>
        </w:rPr>
        <w:t xml:space="preserve">Eliminate discrimination, harassment, victimisation and other conduct that is prohibited by the Equality Act 2010. </w:t>
      </w:r>
    </w:p>
    <w:p w14:paraId="43DEAC06" w14:textId="77777777" w:rsidR="008B5653" w:rsidRPr="00453721" w:rsidRDefault="008B5653" w:rsidP="008B5653">
      <w:pPr>
        <w:pStyle w:val="ListParagraph"/>
        <w:spacing w:after="0" w:line="240" w:lineRule="auto"/>
        <w:jc w:val="both"/>
        <w:rPr>
          <w:rFonts w:ascii="Calibri" w:hAnsi="Calibri" w:cs="Calibri"/>
          <w:sz w:val="8"/>
          <w:szCs w:val="8"/>
        </w:rPr>
      </w:pPr>
    </w:p>
    <w:p w14:paraId="507A47C8" w14:textId="77777777" w:rsidR="008B5653" w:rsidRPr="00453721" w:rsidRDefault="008B5653" w:rsidP="008B5653">
      <w:pPr>
        <w:pStyle w:val="ListParagraph"/>
        <w:numPr>
          <w:ilvl w:val="0"/>
          <w:numId w:val="21"/>
        </w:numPr>
        <w:spacing w:after="0" w:line="240" w:lineRule="auto"/>
        <w:jc w:val="both"/>
        <w:rPr>
          <w:rFonts w:ascii="Calibri" w:hAnsi="Calibri" w:cs="Calibri"/>
          <w:sz w:val="24"/>
          <w:szCs w:val="24"/>
        </w:rPr>
      </w:pPr>
      <w:r w:rsidRPr="00453721">
        <w:rPr>
          <w:rFonts w:ascii="Calibri" w:hAnsi="Calibri" w:cs="Calibri"/>
          <w:sz w:val="24"/>
          <w:szCs w:val="24"/>
        </w:rPr>
        <w:t xml:space="preserve">Advance equality of opportunity between people who share a protected characteristic and people who do not share it. </w:t>
      </w:r>
    </w:p>
    <w:p w14:paraId="7E20A92E" w14:textId="77777777" w:rsidR="008B5653" w:rsidRPr="00453721" w:rsidRDefault="008B5653" w:rsidP="008B5653">
      <w:pPr>
        <w:spacing w:after="0" w:line="240" w:lineRule="auto"/>
        <w:jc w:val="both"/>
        <w:rPr>
          <w:rFonts w:ascii="Calibri" w:hAnsi="Calibri" w:cs="Calibri"/>
          <w:sz w:val="8"/>
          <w:szCs w:val="8"/>
        </w:rPr>
      </w:pPr>
    </w:p>
    <w:p w14:paraId="46074EA2" w14:textId="77777777" w:rsidR="008B5653" w:rsidRPr="00453721" w:rsidRDefault="008B5653" w:rsidP="008B5653">
      <w:pPr>
        <w:pStyle w:val="ListParagraph"/>
        <w:numPr>
          <w:ilvl w:val="0"/>
          <w:numId w:val="21"/>
        </w:numPr>
        <w:spacing w:after="0" w:line="240" w:lineRule="auto"/>
        <w:jc w:val="both"/>
        <w:rPr>
          <w:rFonts w:ascii="Calibri" w:hAnsi="Calibri" w:cs="Calibri"/>
          <w:sz w:val="24"/>
          <w:szCs w:val="24"/>
        </w:rPr>
      </w:pPr>
      <w:r w:rsidRPr="00453721">
        <w:rPr>
          <w:rFonts w:ascii="Calibri" w:hAnsi="Calibri" w:cs="Calibri"/>
          <w:sz w:val="24"/>
          <w:szCs w:val="24"/>
        </w:rPr>
        <w:t xml:space="preserve">Foster good relations across all protected characteristics – between people who share a protected characteristic and people who do not share it. </w:t>
      </w:r>
    </w:p>
    <w:p w14:paraId="21607FAF" w14:textId="77777777" w:rsidR="008B5653" w:rsidRPr="00453721" w:rsidRDefault="008B5653" w:rsidP="008B5653">
      <w:pPr>
        <w:spacing w:after="0" w:line="240" w:lineRule="auto"/>
        <w:jc w:val="both"/>
        <w:rPr>
          <w:rFonts w:ascii="Calibri" w:hAnsi="Calibri" w:cs="Calibri"/>
          <w:sz w:val="24"/>
          <w:szCs w:val="24"/>
        </w:rPr>
      </w:pPr>
    </w:p>
    <w:p w14:paraId="0E0F2675" w14:textId="77777777" w:rsidR="008B5653" w:rsidRDefault="008B5653" w:rsidP="008B5653">
      <w:pPr>
        <w:spacing w:after="0" w:line="240" w:lineRule="auto"/>
        <w:jc w:val="both"/>
        <w:rPr>
          <w:rFonts w:ascii="Calibri" w:hAnsi="Calibri" w:cs="Calibri"/>
          <w:sz w:val="24"/>
          <w:szCs w:val="24"/>
        </w:rPr>
      </w:pPr>
      <w:r w:rsidRPr="00453721">
        <w:rPr>
          <w:rFonts w:ascii="Calibri" w:hAnsi="Calibri" w:cs="Calibri"/>
          <w:sz w:val="24"/>
          <w:szCs w:val="24"/>
        </w:rPr>
        <w:t xml:space="preserve">Having due regard to the need to advance equality of opportunity is defined further in the Equality Act 2010 as having due regard to the need to: </w:t>
      </w:r>
    </w:p>
    <w:p w14:paraId="76430DB9" w14:textId="77777777" w:rsidR="008B5653" w:rsidRPr="00453721" w:rsidRDefault="008B5653" w:rsidP="008B5653">
      <w:pPr>
        <w:spacing w:after="0" w:line="240" w:lineRule="auto"/>
        <w:jc w:val="both"/>
        <w:rPr>
          <w:rFonts w:ascii="Calibri" w:hAnsi="Calibri" w:cs="Calibri"/>
          <w:sz w:val="16"/>
          <w:szCs w:val="16"/>
        </w:rPr>
      </w:pPr>
    </w:p>
    <w:p w14:paraId="05726D65" w14:textId="77777777" w:rsidR="008B5653" w:rsidRDefault="008B5653" w:rsidP="008B5653">
      <w:pPr>
        <w:pStyle w:val="ListParagraph"/>
        <w:numPr>
          <w:ilvl w:val="0"/>
          <w:numId w:val="24"/>
        </w:numPr>
        <w:spacing w:after="0" w:line="240" w:lineRule="auto"/>
        <w:jc w:val="both"/>
        <w:rPr>
          <w:rFonts w:ascii="Calibri" w:hAnsi="Calibri" w:cs="Calibri"/>
          <w:sz w:val="24"/>
          <w:szCs w:val="24"/>
        </w:rPr>
      </w:pPr>
      <w:r w:rsidRPr="00453721">
        <w:rPr>
          <w:rFonts w:ascii="Calibri" w:hAnsi="Calibri" w:cs="Calibri"/>
          <w:sz w:val="24"/>
          <w:szCs w:val="24"/>
        </w:rPr>
        <w:t>Remove or minimise disadvantage</w:t>
      </w:r>
      <w:r>
        <w:rPr>
          <w:rFonts w:ascii="Calibri" w:hAnsi="Calibri" w:cs="Calibri"/>
          <w:sz w:val="24"/>
          <w:szCs w:val="24"/>
        </w:rPr>
        <w:t>.</w:t>
      </w:r>
      <w:r w:rsidRPr="00453721">
        <w:rPr>
          <w:rFonts w:ascii="Calibri" w:hAnsi="Calibri" w:cs="Calibri"/>
          <w:sz w:val="24"/>
          <w:szCs w:val="24"/>
        </w:rPr>
        <w:t xml:space="preserve"> </w:t>
      </w:r>
    </w:p>
    <w:p w14:paraId="11DB607C" w14:textId="77777777" w:rsidR="008B5653" w:rsidRPr="00453721" w:rsidRDefault="008B5653" w:rsidP="008B5653">
      <w:pPr>
        <w:pStyle w:val="ListParagraph"/>
        <w:spacing w:after="0" w:line="240" w:lineRule="auto"/>
        <w:jc w:val="both"/>
        <w:rPr>
          <w:rFonts w:ascii="Calibri" w:hAnsi="Calibri" w:cs="Calibri"/>
          <w:sz w:val="8"/>
          <w:szCs w:val="8"/>
        </w:rPr>
      </w:pPr>
      <w:r>
        <w:rPr>
          <w:rFonts w:ascii="Calibri" w:hAnsi="Calibri" w:cs="Calibri"/>
          <w:sz w:val="8"/>
          <w:szCs w:val="8"/>
        </w:rPr>
        <w:t>.</w:t>
      </w:r>
    </w:p>
    <w:p w14:paraId="28112FA5" w14:textId="77777777" w:rsidR="008B5653" w:rsidRDefault="008B5653" w:rsidP="008B5653">
      <w:pPr>
        <w:pStyle w:val="ListParagraph"/>
        <w:numPr>
          <w:ilvl w:val="0"/>
          <w:numId w:val="24"/>
        </w:numPr>
        <w:spacing w:after="0" w:line="240" w:lineRule="auto"/>
        <w:jc w:val="both"/>
        <w:rPr>
          <w:rFonts w:ascii="Calibri" w:hAnsi="Calibri" w:cs="Calibri"/>
          <w:sz w:val="24"/>
          <w:szCs w:val="24"/>
        </w:rPr>
      </w:pPr>
      <w:r w:rsidRPr="00453721">
        <w:rPr>
          <w:rFonts w:ascii="Calibri" w:hAnsi="Calibri" w:cs="Calibri"/>
          <w:sz w:val="24"/>
          <w:szCs w:val="24"/>
        </w:rPr>
        <w:t>Take steps to meet different needs</w:t>
      </w:r>
      <w:r>
        <w:rPr>
          <w:rFonts w:ascii="Calibri" w:hAnsi="Calibri" w:cs="Calibri"/>
          <w:sz w:val="24"/>
          <w:szCs w:val="24"/>
        </w:rPr>
        <w:t>.</w:t>
      </w:r>
      <w:r w:rsidRPr="00453721">
        <w:rPr>
          <w:rFonts w:ascii="Calibri" w:hAnsi="Calibri" w:cs="Calibri"/>
          <w:sz w:val="24"/>
          <w:szCs w:val="24"/>
        </w:rPr>
        <w:t xml:space="preserve"> </w:t>
      </w:r>
    </w:p>
    <w:p w14:paraId="365D8211" w14:textId="77777777" w:rsidR="008B5653" w:rsidRPr="00453721" w:rsidRDefault="008B5653" w:rsidP="008B5653">
      <w:pPr>
        <w:spacing w:after="0" w:line="240" w:lineRule="auto"/>
        <w:jc w:val="both"/>
        <w:rPr>
          <w:rFonts w:ascii="Calibri" w:hAnsi="Calibri" w:cs="Calibri"/>
          <w:sz w:val="8"/>
          <w:szCs w:val="8"/>
        </w:rPr>
      </w:pPr>
    </w:p>
    <w:p w14:paraId="3C5397B3" w14:textId="77777777" w:rsidR="008B5653" w:rsidRPr="00453721" w:rsidRDefault="008B5653" w:rsidP="008B5653">
      <w:pPr>
        <w:pStyle w:val="ListParagraph"/>
        <w:numPr>
          <w:ilvl w:val="0"/>
          <w:numId w:val="24"/>
        </w:numPr>
        <w:spacing w:after="0" w:line="240" w:lineRule="auto"/>
        <w:jc w:val="both"/>
        <w:rPr>
          <w:rFonts w:ascii="Calibri" w:hAnsi="Calibri" w:cs="Calibri"/>
          <w:sz w:val="24"/>
          <w:szCs w:val="24"/>
        </w:rPr>
      </w:pPr>
      <w:r w:rsidRPr="00453721">
        <w:rPr>
          <w:rFonts w:ascii="Calibri" w:hAnsi="Calibri" w:cs="Calibri"/>
          <w:sz w:val="24"/>
          <w:szCs w:val="24"/>
        </w:rPr>
        <w:t xml:space="preserve">Encourage participation when it is disproportionately low. </w:t>
      </w:r>
    </w:p>
    <w:p w14:paraId="6DEF797A" w14:textId="77777777" w:rsidR="008B5653" w:rsidRPr="00453721" w:rsidRDefault="008B5653" w:rsidP="008B5653">
      <w:pPr>
        <w:spacing w:after="0" w:line="240" w:lineRule="auto"/>
        <w:jc w:val="both"/>
        <w:rPr>
          <w:rFonts w:ascii="Calibri" w:hAnsi="Calibri" w:cs="Calibri"/>
          <w:sz w:val="24"/>
          <w:szCs w:val="24"/>
        </w:rPr>
      </w:pPr>
    </w:p>
    <w:p w14:paraId="26B19A39" w14:textId="77777777" w:rsidR="008B5653" w:rsidRPr="000C7738" w:rsidRDefault="008B5653" w:rsidP="008B5653">
      <w:p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 xml:space="preserve">There are a number of statutory duties that must be met by every school in line with legislation from the Race Relations (Amendment) Act (2000), Disability Equality Duty (2005) and Equality Act (2010). </w:t>
      </w:r>
    </w:p>
    <w:p w14:paraId="06764FCE" w14:textId="77777777" w:rsidR="008B5653" w:rsidRPr="000C7738" w:rsidRDefault="008B5653" w:rsidP="008B5653">
      <w:p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 </w:t>
      </w:r>
    </w:p>
    <w:p w14:paraId="03E0562D" w14:textId="77777777" w:rsidR="008B5653" w:rsidRPr="000C7738" w:rsidRDefault="008B5653" w:rsidP="008B5653">
      <w:p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 xml:space="preserve">Eureka Primary School is committed to meeting its public sector duties and acknowledges that we have a statutory duty to: </w:t>
      </w:r>
    </w:p>
    <w:p w14:paraId="5056A2A3" w14:textId="77777777" w:rsidR="008B5653" w:rsidRPr="000C7738" w:rsidRDefault="008B5653" w:rsidP="008B5653">
      <w:pPr>
        <w:spacing w:after="0" w:line="240" w:lineRule="auto"/>
        <w:jc w:val="both"/>
        <w:rPr>
          <w:rFonts w:ascii="Calibri" w:eastAsia="Times New Roman" w:hAnsi="Calibri" w:cs="Calibri"/>
          <w:color w:val="000000"/>
          <w:sz w:val="16"/>
          <w:szCs w:val="16"/>
          <w:lang w:val="en" w:eastAsia="en-GB"/>
        </w:rPr>
      </w:pPr>
      <w:r w:rsidRPr="000C7738">
        <w:rPr>
          <w:rFonts w:ascii="Calibri" w:eastAsia="Times New Roman" w:hAnsi="Calibri" w:cs="Calibri"/>
          <w:color w:val="000000"/>
          <w:sz w:val="16"/>
          <w:szCs w:val="16"/>
          <w:lang w:val="en" w:eastAsia="en-GB"/>
        </w:rPr>
        <w:t> </w:t>
      </w:r>
    </w:p>
    <w:p w14:paraId="26AA1A16" w14:textId="77777777" w:rsidR="008B5653" w:rsidRDefault="008B5653" w:rsidP="008B5653">
      <w:pPr>
        <w:numPr>
          <w:ilvl w:val="0"/>
          <w:numId w:val="29"/>
        </w:num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Eliminate discrimination, harassment and victimisation;</w:t>
      </w:r>
    </w:p>
    <w:p w14:paraId="66B793C8" w14:textId="77777777" w:rsidR="008B5653" w:rsidRPr="000C7738" w:rsidRDefault="008B5653" w:rsidP="008B5653">
      <w:pPr>
        <w:spacing w:after="0" w:line="240" w:lineRule="auto"/>
        <w:ind w:left="720"/>
        <w:jc w:val="both"/>
        <w:rPr>
          <w:rFonts w:ascii="Calibri" w:eastAsia="Times New Roman" w:hAnsi="Calibri" w:cs="Calibri"/>
          <w:color w:val="000000"/>
          <w:sz w:val="8"/>
          <w:szCs w:val="8"/>
          <w:lang w:val="en" w:eastAsia="en-GB"/>
        </w:rPr>
      </w:pPr>
    </w:p>
    <w:p w14:paraId="2BAD5F09" w14:textId="77777777" w:rsidR="008B5653" w:rsidRDefault="008B5653" w:rsidP="008B5653">
      <w:pPr>
        <w:numPr>
          <w:ilvl w:val="0"/>
          <w:numId w:val="29"/>
        </w:num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Promote equality of access and opportunity within our school and within our wider community;</w:t>
      </w:r>
    </w:p>
    <w:p w14:paraId="3523AE04" w14:textId="77777777" w:rsidR="008B5653" w:rsidRPr="000C7738" w:rsidRDefault="008B5653" w:rsidP="008B5653">
      <w:pPr>
        <w:spacing w:after="0" w:line="240" w:lineRule="auto"/>
        <w:jc w:val="both"/>
        <w:rPr>
          <w:rFonts w:ascii="Calibri" w:eastAsia="Times New Roman" w:hAnsi="Calibri" w:cs="Calibri"/>
          <w:color w:val="000000"/>
          <w:sz w:val="8"/>
          <w:szCs w:val="8"/>
          <w:lang w:val="en" w:eastAsia="en-GB"/>
        </w:rPr>
      </w:pPr>
    </w:p>
    <w:p w14:paraId="34D7AFD0" w14:textId="77777777" w:rsidR="008B5653" w:rsidRPr="000C7738" w:rsidRDefault="008B5653" w:rsidP="008B5653">
      <w:pPr>
        <w:numPr>
          <w:ilvl w:val="0"/>
          <w:numId w:val="29"/>
        </w:num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 xml:space="preserve">Promote positive attitudes to difference and good relationships between people with different backgrounds, genders, cultures, faiths, abilities and ethnic origins. </w:t>
      </w:r>
    </w:p>
    <w:p w14:paraId="619EDCC8" w14:textId="77777777" w:rsidR="00453721" w:rsidRPr="00453721" w:rsidRDefault="00453721" w:rsidP="00453721">
      <w:pPr>
        <w:shd w:val="clear" w:color="auto" w:fill="FFFFFF"/>
        <w:spacing w:after="0" w:line="240" w:lineRule="auto"/>
        <w:jc w:val="both"/>
        <w:rPr>
          <w:rFonts w:ascii="Calibri" w:eastAsia="Times New Roman" w:hAnsi="Calibri" w:cs="Calibri"/>
          <w:color w:val="0B0C0C"/>
          <w:sz w:val="24"/>
          <w:szCs w:val="24"/>
          <w:lang w:eastAsia="en-GB"/>
        </w:rPr>
      </w:pPr>
    </w:p>
    <w:p w14:paraId="36F5CEAE" w14:textId="4D296179" w:rsidR="002C7765" w:rsidRDefault="002C7765" w:rsidP="00453721">
      <w:pPr>
        <w:shd w:val="clear" w:color="auto" w:fill="FFFFFF"/>
        <w:spacing w:after="0" w:line="240" w:lineRule="auto"/>
        <w:jc w:val="both"/>
        <w:rPr>
          <w:rFonts w:ascii="Calibri" w:eastAsia="Times New Roman" w:hAnsi="Calibri" w:cs="Calibri"/>
          <w:color w:val="0B0C0C"/>
          <w:sz w:val="24"/>
          <w:szCs w:val="24"/>
          <w:lang w:eastAsia="en-GB"/>
        </w:rPr>
      </w:pPr>
      <w:r w:rsidRPr="002C7765">
        <w:rPr>
          <w:rFonts w:ascii="Calibri" w:eastAsia="Times New Roman" w:hAnsi="Calibri" w:cs="Calibri"/>
          <w:color w:val="0B0C0C"/>
          <w:sz w:val="24"/>
          <w:szCs w:val="24"/>
          <w:lang w:eastAsia="en-GB"/>
        </w:rPr>
        <w:t>To ensure transparency, and to assist in the performance of this duty, the Equality Act 2010 (Specific Duties) Regulations 2011 require public authorities to publish:</w:t>
      </w:r>
    </w:p>
    <w:p w14:paraId="433C09F0" w14:textId="77777777" w:rsidR="00453721" w:rsidRPr="002C7765" w:rsidRDefault="00453721" w:rsidP="00453721">
      <w:pPr>
        <w:shd w:val="clear" w:color="auto" w:fill="FFFFFF"/>
        <w:spacing w:after="0" w:line="240" w:lineRule="auto"/>
        <w:jc w:val="both"/>
        <w:rPr>
          <w:rFonts w:ascii="Calibri" w:eastAsia="Times New Roman" w:hAnsi="Calibri" w:cs="Calibri"/>
          <w:color w:val="0B0C0C"/>
          <w:sz w:val="16"/>
          <w:szCs w:val="16"/>
          <w:lang w:eastAsia="en-GB"/>
        </w:rPr>
      </w:pPr>
    </w:p>
    <w:p w14:paraId="0F06C3E1" w14:textId="580DE45A" w:rsidR="002C7765" w:rsidRPr="00453721" w:rsidRDefault="002C7765" w:rsidP="00453721">
      <w:pPr>
        <w:numPr>
          <w:ilvl w:val="0"/>
          <w:numId w:val="15"/>
        </w:numPr>
        <w:shd w:val="clear" w:color="auto" w:fill="FFFFFF"/>
        <w:spacing w:after="0" w:line="240" w:lineRule="auto"/>
        <w:jc w:val="both"/>
        <w:rPr>
          <w:rFonts w:ascii="Calibri" w:eastAsia="Times New Roman" w:hAnsi="Calibri" w:cs="Calibri"/>
          <w:color w:val="0B0C0C"/>
          <w:sz w:val="24"/>
          <w:szCs w:val="24"/>
          <w:lang w:eastAsia="en-GB"/>
        </w:rPr>
      </w:pPr>
      <w:r w:rsidRPr="002C7765">
        <w:rPr>
          <w:rFonts w:ascii="Calibri" w:eastAsia="Times New Roman" w:hAnsi="Calibri" w:cs="Calibri"/>
          <w:color w:val="0B0C0C"/>
          <w:sz w:val="24"/>
          <w:szCs w:val="24"/>
          <w:lang w:eastAsia="en-GB"/>
        </w:rPr>
        <w:lastRenderedPageBreak/>
        <w:t>equality objectives, at least every four years (from 6th April 2012)</w:t>
      </w:r>
    </w:p>
    <w:p w14:paraId="27FE27EA" w14:textId="77777777" w:rsidR="00611330" w:rsidRPr="002C7765" w:rsidRDefault="00611330" w:rsidP="00453721">
      <w:pPr>
        <w:shd w:val="clear" w:color="auto" w:fill="FFFFFF"/>
        <w:spacing w:after="0" w:line="240" w:lineRule="auto"/>
        <w:ind w:left="-60"/>
        <w:jc w:val="both"/>
        <w:rPr>
          <w:rFonts w:ascii="Calibri" w:eastAsia="Times New Roman" w:hAnsi="Calibri" w:cs="Calibri"/>
          <w:color w:val="0B0C0C"/>
          <w:sz w:val="8"/>
          <w:szCs w:val="8"/>
          <w:lang w:eastAsia="en-GB"/>
        </w:rPr>
      </w:pPr>
    </w:p>
    <w:p w14:paraId="119539FA" w14:textId="5069F31E" w:rsidR="002C7765" w:rsidRDefault="002C7765" w:rsidP="00453721">
      <w:pPr>
        <w:numPr>
          <w:ilvl w:val="0"/>
          <w:numId w:val="15"/>
        </w:numPr>
        <w:shd w:val="clear" w:color="auto" w:fill="FFFFFF"/>
        <w:spacing w:after="0" w:line="240" w:lineRule="auto"/>
        <w:jc w:val="both"/>
        <w:rPr>
          <w:rFonts w:ascii="Calibri" w:eastAsia="Times New Roman" w:hAnsi="Calibri" w:cs="Calibri"/>
          <w:color w:val="0B0C0C"/>
          <w:sz w:val="24"/>
          <w:szCs w:val="24"/>
          <w:lang w:eastAsia="en-GB"/>
        </w:rPr>
      </w:pPr>
      <w:r w:rsidRPr="002C7765">
        <w:rPr>
          <w:rFonts w:ascii="Calibri" w:eastAsia="Times New Roman" w:hAnsi="Calibri" w:cs="Calibri"/>
          <w:color w:val="0B0C0C"/>
          <w:sz w:val="24"/>
          <w:szCs w:val="24"/>
          <w:lang w:eastAsia="en-GB"/>
        </w:rPr>
        <w:t>information to demonstrate their compliance with the public sector equality duty (from 31st January 2012)</w:t>
      </w:r>
    </w:p>
    <w:p w14:paraId="0BA0A9C8" w14:textId="77777777" w:rsidR="0054029B" w:rsidRDefault="0054029B" w:rsidP="0054029B">
      <w:pPr>
        <w:shd w:val="clear" w:color="auto" w:fill="FFFFFF"/>
        <w:spacing w:after="0" w:line="240" w:lineRule="auto"/>
        <w:jc w:val="both"/>
        <w:rPr>
          <w:rFonts w:ascii="Calibri" w:eastAsia="Times New Roman" w:hAnsi="Calibri" w:cs="Calibri"/>
          <w:color w:val="0B0C0C"/>
          <w:sz w:val="24"/>
          <w:szCs w:val="24"/>
          <w:lang w:eastAsia="en-GB"/>
        </w:rPr>
      </w:pPr>
    </w:p>
    <w:p w14:paraId="76759ACA" w14:textId="77777777" w:rsidR="0054029B" w:rsidRDefault="0054029B" w:rsidP="0054029B">
      <w:pPr>
        <w:spacing w:after="0" w:line="240" w:lineRule="auto"/>
        <w:jc w:val="both"/>
        <w:rPr>
          <w:rFonts w:ascii="Calibri" w:hAnsi="Calibri" w:cs="Calibri"/>
          <w:sz w:val="24"/>
          <w:szCs w:val="24"/>
        </w:rPr>
      </w:pPr>
      <w:r w:rsidRPr="000C7738">
        <w:rPr>
          <w:rFonts w:ascii="Calibri" w:hAnsi="Calibri" w:cs="Calibri"/>
          <w:sz w:val="24"/>
          <w:szCs w:val="24"/>
        </w:rPr>
        <w:t xml:space="preserve">Eureka Primary School will publish information on: </w:t>
      </w:r>
    </w:p>
    <w:p w14:paraId="18C01CD7" w14:textId="77777777" w:rsidR="0054029B" w:rsidRPr="000C7738" w:rsidRDefault="0054029B" w:rsidP="0054029B">
      <w:pPr>
        <w:spacing w:after="0" w:line="240" w:lineRule="auto"/>
        <w:jc w:val="both"/>
        <w:rPr>
          <w:rFonts w:ascii="Calibri" w:hAnsi="Calibri" w:cs="Calibri"/>
          <w:sz w:val="16"/>
          <w:szCs w:val="16"/>
        </w:rPr>
      </w:pPr>
    </w:p>
    <w:p w14:paraId="1D1F157C" w14:textId="77777777" w:rsidR="0054029B" w:rsidRPr="000C7738" w:rsidRDefault="0054029B" w:rsidP="0054029B">
      <w:pPr>
        <w:pStyle w:val="ListParagraph"/>
        <w:numPr>
          <w:ilvl w:val="0"/>
          <w:numId w:val="28"/>
        </w:numPr>
        <w:spacing w:after="0" w:line="240" w:lineRule="auto"/>
        <w:jc w:val="both"/>
        <w:rPr>
          <w:rFonts w:ascii="Calibri" w:hAnsi="Calibri" w:cs="Calibri"/>
          <w:sz w:val="24"/>
          <w:szCs w:val="24"/>
        </w:rPr>
      </w:pPr>
      <w:r w:rsidRPr="000C7738">
        <w:rPr>
          <w:rFonts w:ascii="Calibri" w:hAnsi="Calibri" w:cs="Calibri"/>
          <w:sz w:val="24"/>
          <w:szCs w:val="24"/>
        </w:rPr>
        <w:t xml:space="preserve">The diversity of the school population. </w:t>
      </w:r>
    </w:p>
    <w:p w14:paraId="4C88046C" w14:textId="77777777" w:rsidR="0054029B" w:rsidRPr="000C7738" w:rsidRDefault="0054029B" w:rsidP="0054029B">
      <w:pPr>
        <w:spacing w:after="0" w:line="240" w:lineRule="auto"/>
        <w:jc w:val="both"/>
        <w:rPr>
          <w:rFonts w:ascii="Calibri" w:hAnsi="Calibri" w:cs="Calibri"/>
          <w:sz w:val="8"/>
          <w:szCs w:val="8"/>
        </w:rPr>
      </w:pPr>
    </w:p>
    <w:p w14:paraId="191E7CED" w14:textId="77777777" w:rsidR="0054029B" w:rsidRPr="000C7738" w:rsidRDefault="0054029B" w:rsidP="0054029B">
      <w:pPr>
        <w:pStyle w:val="ListParagraph"/>
        <w:numPr>
          <w:ilvl w:val="0"/>
          <w:numId w:val="28"/>
        </w:numPr>
        <w:spacing w:after="0" w:line="240" w:lineRule="auto"/>
        <w:jc w:val="both"/>
        <w:rPr>
          <w:rFonts w:ascii="Calibri" w:hAnsi="Calibri" w:cs="Calibri"/>
          <w:sz w:val="24"/>
          <w:szCs w:val="24"/>
        </w:rPr>
      </w:pPr>
      <w:r w:rsidRPr="000C7738">
        <w:rPr>
          <w:rFonts w:ascii="Calibri" w:hAnsi="Calibri" w:cs="Calibri"/>
          <w:sz w:val="24"/>
          <w:szCs w:val="24"/>
        </w:rPr>
        <w:t xml:space="preserve">How we are performing in relation to the three aims of the equality duty. </w:t>
      </w:r>
    </w:p>
    <w:p w14:paraId="41AB53D5" w14:textId="77777777" w:rsidR="0054029B" w:rsidRPr="000C7738" w:rsidRDefault="0054029B" w:rsidP="0054029B">
      <w:pPr>
        <w:spacing w:after="0" w:line="240" w:lineRule="auto"/>
        <w:jc w:val="both"/>
        <w:rPr>
          <w:rFonts w:ascii="Calibri" w:hAnsi="Calibri" w:cs="Calibri"/>
          <w:sz w:val="8"/>
          <w:szCs w:val="8"/>
        </w:rPr>
      </w:pPr>
    </w:p>
    <w:p w14:paraId="64BBF402" w14:textId="3289B976" w:rsidR="0054029B" w:rsidRPr="000C7738" w:rsidRDefault="0054029B" w:rsidP="0054029B">
      <w:pPr>
        <w:pStyle w:val="ListParagraph"/>
        <w:numPr>
          <w:ilvl w:val="0"/>
          <w:numId w:val="28"/>
        </w:numPr>
        <w:spacing w:after="0" w:line="240" w:lineRule="auto"/>
        <w:jc w:val="both"/>
        <w:rPr>
          <w:rFonts w:ascii="Calibri" w:hAnsi="Calibri" w:cs="Calibri"/>
          <w:sz w:val="24"/>
          <w:szCs w:val="24"/>
        </w:rPr>
      </w:pPr>
      <w:r w:rsidRPr="000C7738">
        <w:rPr>
          <w:rFonts w:ascii="Calibri" w:hAnsi="Calibri" w:cs="Calibri"/>
          <w:sz w:val="24"/>
          <w:szCs w:val="24"/>
        </w:rPr>
        <w:t>We ensure that the content of this policy is known to all staff and governors, and also, as appropriate, to all pupils and parents</w:t>
      </w:r>
      <w:r w:rsidR="00761027">
        <w:rPr>
          <w:rFonts w:ascii="Calibri" w:hAnsi="Calibri" w:cs="Calibri"/>
          <w:sz w:val="24"/>
          <w:szCs w:val="24"/>
        </w:rPr>
        <w:t xml:space="preserve"> / carers</w:t>
      </w:r>
      <w:r w:rsidRPr="000C7738">
        <w:rPr>
          <w:rFonts w:ascii="Calibri" w:hAnsi="Calibri" w:cs="Calibri"/>
          <w:sz w:val="24"/>
          <w:szCs w:val="24"/>
        </w:rPr>
        <w:t>.</w:t>
      </w:r>
    </w:p>
    <w:p w14:paraId="0BA5E602" w14:textId="77777777" w:rsidR="0054029B" w:rsidRDefault="0054029B" w:rsidP="008B5653">
      <w:pPr>
        <w:spacing w:after="0" w:line="240" w:lineRule="auto"/>
        <w:jc w:val="both"/>
        <w:rPr>
          <w:rFonts w:ascii="Calibri" w:hAnsi="Calibri" w:cs="Calibri"/>
          <w:sz w:val="24"/>
          <w:szCs w:val="24"/>
        </w:rPr>
      </w:pPr>
    </w:p>
    <w:p w14:paraId="2479C710" w14:textId="14CCE1A5" w:rsidR="008B5653" w:rsidRPr="00C122C4" w:rsidRDefault="008B5653" w:rsidP="008B5653">
      <w:pPr>
        <w:spacing w:after="0" w:line="240" w:lineRule="auto"/>
        <w:jc w:val="both"/>
        <w:rPr>
          <w:rFonts w:ascii="Calibri" w:hAnsi="Calibri" w:cs="Calibri"/>
          <w:sz w:val="24"/>
          <w:szCs w:val="24"/>
        </w:rPr>
      </w:pPr>
      <w:r w:rsidRPr="00C122C4">
        <w:rPr>
          <w:rFonts w:ascii="Calibri" w:hAnsi="Calibri" w:cs="Calibri"/>
          <w:sz w:val="24"/>
          <w:szCs w:val="24"/>
        </w:rPr>
        <w:t>Protected Characteristics in the Equality Act are:</w:t>
      </w:r>
    </w:p>
    <w:p w14:paraId="6ED67718"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Age </w:t>
      </w:r>
    </w:p>
    <w:p w14:paraId="34A3BC18"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Disability </w:t>
      </w:r>
    </w:p>
    <w:p w14:paraId="0873BF9C"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Gender reassignment </w:t>
      </w:r>
    </w:p>
    <w:p w14:paraId="5B8A83CF"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Marriage and civil partnership </w:t>
      </w:r>
    </w:p>
    <w:p w14:paraId="6BEF889E"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Pregnancy and maternity </w:t>
      </w:r>
    </w:p>
    <w:p w14:paraId="5F590F3B"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Race </w:t>
      </w:r>
    </w:p>
    <w:p w14:paraId="76AA31C2"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Religion or belief </w:t>
      </w:r>
    </w:p>
    <w:p w14:paraId="7A43CBD2"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Sex </w:t>
      </w:r>
    </w:p>
    <w:p w14:paraId="15EF2A4F" w14:textId="77777777" w:rsidR="008B5653" w:rsidRPr="00453721" w:rsidRDefault="008B5653" w:rsidP="008B5653">
      <w:pPr>
        <w:pStyle w:val="ListParagraph"/>
        <w:numPr>
          <w:ilvl w:val="1"/>
          <w:numId w:val="20"/>
        </w:numPr>
        <w:spacing w:after="0" w:line="240" w:lineRule="auto"/>
        <w:jc w:val="both"/>
        <w:rPr>
          <w:rFonts w:ascii="Calibri" w:hAnsi="Calibri" w:cs="Calibri"/>
          <w:sz w:val="24"/>
          <w:szCs w:val="24"/>
        </w:rPr>
      </w:pPr>
      <w:r w:rsidRPr="00453721">
        <w:rPr>
          <w:rFonts w:ascii="Calibri" w:hAnsi="Calibri" w:cs="Calibri"/>
          <w:sz w:val="24"/>
          <w:szCs w:val="24"/>
        </w:rPr>
        <w:t xml:space="preserve">Sexual orientation </w:t>
      </w:r>
    </w:p>
    <w:p w14:paraId="1336C549" w14:textId="77777777" w:rsidR="008B5653" w:rsidRPr="00C122C4" w:rsidRDefault="008B5653" w:rsidP="008B5653">
      <w:pPr>
        <w:spacing w:after="0" w:line="240" w:lineRule="auto"/>
        <w:jc w:val="both"/>
        <w:rPr>
          <w:rFonts w:ascii="Calibri" w:hAnsi="Calibri" w:cs="Calibri"/>
          <w:sz w:val="24"/>
          <w:szCs w:val="24"/>
        </w:rPr>
      </w:pPr>
    </w:p>
    <w:p w14:paraId="373B37EB" w14:textId="77777777" w:rsidR="008B5653" w:rsidRPr="00453721" w:rsidRDefault="008B5653" w:rsidP="008B5653">
      <w:pPr>
        <w:spacing w:after="0" w:line="240" w:lineRule="auto"/>
        <w:jc w:val="both"/>
        <w:rPr>
          <w:rFonts w:ascii="Calibri" w:hAnsi="Calibri" w:cs="Calibri"/>
          <w:sz w:val="24"/>
          <w:szCs w:val="24"/>
        </w:rPr>
      </w:pPr>
      <w:r w:rsidRPr="00453721">
        <w:rPr>
          <w:rFonts w:ascii="Calibri" w:hAnsi="Calibri" w:cs="Calibri"/>
          <w:sz w:val="24"/>
          <w:szCs w:val="24"/>
        </w:rPr>
        <w:t xml:space="preserve">Note: The protected characteristics of age and marriage and civil partnership apply to schools as employers, but not in relation to their provision for pupils. </w:t>
      </w:r>
    </w:p>
    <w:p w14:paraId="75DD0743" w14:textId="77777777" w:rsidR="008B5653" w:rsidRPr="00453721" w:rsidRDefault="008B5653" w:rsidP="008B5653">
      <w:pPr>
        <w:spacing w:after="0" w:line="240" w:lineRule="auto"/>
        <w:jc w:val="both"/>
        <w:rPr>
          <w:rFonts w:ascii="Calibri" w:hAnsi="Calibri" w:cs="Calibri"/>
          <w:sz w:val="24"/>
          <w:szCs w:val="24"/>
        </w:rPr>
      </w:pPr>
    </w:p>
    <w:p w14:paraId="44BFF5AC" w14:textId="26C6F433" w:rsidR="000F0908" w:rsidRPr="00453721" w:rsidRDefault="000F0908" w:rsidP="000F0908">
      <w:pPr>
        <w:spacing w:after="0" w:line="240" w:lineRule="auto"/>
        <w:jc w:val="both"/>
        <w:rPr>
          <w:rFonts w:ascii="Calibri" w:hAnsi="Calibri" w:cs="Calibri"/>
          <w:sz w:val="24"/>
          <w:szCs w:val="24"/>
        </w:rPr>
      </w:pPr>
      <w:r w:rsidRPr="00453721">
        <w:rPr>
          <w:rFonts w:ascii="Calibri" w:hAnsi="Calibri" w:cs="Calibri"/>
          <w:sz w:val="24"/>
          <w:szCs w:val="24"/>
        </w:rPr>
        <w:t>The Governing Body of Eureka Primary School is responsible for ensuring that the School meets the requirements of the Equality Act.  The Governing Body welcomes this responsibility and will:</w:t>
      </w:r>
    </w:p>
    <w:p w14:paraId="39930D03" w14:textId="77777777" w:rsidR="000F0908" w:rsidRPr="00453721" w:rsidRDefault="000F0908" w:rsidP="000F0908">
      <w:pPr>
        <w:spacing w:after="0" w:line="240" w:lineRule="auto"/>
        <w:jc w:val="both"/>
        <w:rPr>
          <w:rFonts w:ascii="Calibri" w:hAnsi="Calibri" w:cs="Calibri"/>
          <w:sz w:val="16"/>
          <w:szCs w:val="16"/>
        </w:rPr>
      </w:pPr>
    </w:p>
    <w:p w14:paraId="4FE1738F" w14:textId="28B2F7C7" w:rsidR="000F0908" w:rsidRDefault="000F0908" w:rsidP="00453721">
      <w:pPr>
        <w:pStyle w:val="ListParagraph"/>
        <w:numPr>
          <w:ilvl w:val="0"/>
          <w:numId w:val="17"/>
        </w:numPr>
        <w:spacing w:after="0" w:line="240" w:lineRule="auto"/>
        <w:jc w:val="both"/>
        <w:rPr>
          <w:rFonts w:ascii="Calibri" w:hAnsi="Calibri" w:cs="Calibri"/>
          <w:sz w:val="24"/>
          <w:szCs w:val="24"/>
        </w:rPr>
      </w:pPr>
      <w:r w:rsidRPr="00453721">
        <w:rPr>
          <w:rFonts w:ascii="Calibri" w:hAnsi="Calibri" w:cs="Calibri"/>
          <w:sz w:val="24"/>
          <w:szCs w:val="24"/>
        </w:rPr>
        <w:t xml:space="preserve">Ensure that everything the school does must be fair, non-discriminatory and not put individuals or groups of people at a disadvantage. </w:t>
      </w:r>
    </w:p>
    <w:p w14:paraId="74D84E2E" w14:textId="77777777" w:rsidR="00453721" w:rsidRPr="00453721" w:rsidRDefault="00453721" w:rsidP="00453721">
      <w:pPr>
        <w:pStyle w:val="ListParagraph"/>
        <w:spacing w:after="0" w:line="240" w:lineRule="auto"/>
        <w:jc w:val="both"/>
        <w:rPr>
          <w:rFonts w:ascii="Calibri" w:hAnsi="Calibri" w:cs="Calibri"/>
          <w:sz w:val="8"/>
          <w:szCs w:val="8"/>
        </w:rPr>
      </w:pPr>
    </w:p>
    <w:p w14:paraId="04A2E698" w14:textId="293C2017" w:rsidR="000F0908" w:rsidRDefault="000F0908" w:rsidP="00453721">
      <w:pPr>
        <w:pStyle w:val="ListParagraph"/>
        <w:numPr>
          <w:ilvl w:val="0"/>
          <w:numId w:val="17"/>
        </w:numPr>
        <w:spacing w:after="0" w:line="240" w:lineRule="auto"/>
        <w:jc w:val="both"/>
        <w:rPr>
          <w:rFonts w:ascii="Calibri" w:hAnsi="Calibri" w:cs="Calibri"/>
          <w:sz w:val="24"/>
          <w:szCs w:val="24"/>
        </w:rPr>
      </w:pPr>
      <w:r w:rsidRPr="00453721">
        <w:rPr>
          <w:rFonts w:ascii="Calibri" w:hAnsi="Calibri" w:cs="Calibri"/>
          <w:sz w:val="24"/>
          <w:szCs w:val="24"/>
        </w:rPr>
        <w:t>Ensure the school takes all reasonable steps to see that its employees do not carry out unlawful discriminatory actions or behaviour.</w:t>
      </w:r>
    </w:p>
    <w:p w14:paraId="02A7E30F" w14:textId="77777777" w:rsidR="00453721" w:rsidRPr="00453721" w:rsidRDefault="00453721" w:rsidP="00453721">
      <w:pPr>
        <w:spacing w:after="0" w:line="240" w:lineRule="auto"/>
        <w:jc w:val="both"/>
        <w:rPr>
          <w:rFonts w:ascii="Calibri" w:hAnsi="Calibri" w:cs="Calibri"/>
          <w:sz w:val="8"/>
          <w:szCs w:val="8"/>
        </w:rPr>
      </w:pPr>
    </w:p>
    <w:p w14:paraId="3AA7FFAF" w14:textId="47F305F8" w:rsidR="000F0908" w:rsidRDefault="000F0908" w:rsidP="00453721">
      <w:pPr>
        <w:pStyle w:val="ListParagraph"/>
        <w:numPr>
          <w:ilvl w:val="0"/>
          <w:numId w:val="17"/>
        </w:numPr>
        <w:spacing w:after="0" w:line="240" w:lineRule="auto"/>
        <w:jc w:val="both"/>
        <w:rPr>
          <w:rFonts w:ascii="Calibri" w:hAnsi="Calibri" w:cs="Calibri"/>
          <w:sz w:val="24"/>
          <w:szCs w:val="24"/>
        </w:rPr>
      </w:pPr>
      <w:r w:rsidRPr="00453721">
        <w:rPr>
          <w:rFonts w:ascii="Calibri" w:hAnsi="Calibri" w:cs="Calibri"/>
          <w:sz w:val="24"/>
          <w:szCs w:val="24"/>
        </w:rPr>
        <w:t xml:space="preserve">Support and guide the school to have 'due regard' for equality in all its functions. </w:t>
      </w:r>
    </w:p>
    <w:p w14:paraId="5138C93E" w14:textId="77777777" w:rsidR="00453721" w:rsidRPr="00453721" w:rsidRDefault="00453721" w:rsidP="00453721">
      <w:pPr>
        <w:spacing w:after="0" w:line="240" w:lineRule="auto"/>
        <w:jc w:val="both"/>
        <w:rPr>
          <w:rFonts w:ascii="Calibri" w:hAnsi="Calibri" w:cs="Calibri"/>
          <w:sz w:val="8"/>
          <w:szCs w:val="8"/>
        </w:rPr>
      </w:pPr>
    </w:p>
    <w:p w14:paraId="1B8FCF14" w14:textId="40AE85BB" w:rsidR="000F0908" w:rsidRDefault="000F0908" w:rsidP="00453721">
      <w:pPr>
        <w:pStyle w:val="ListParagraph"/>
        <w:numPr>
          <w:ilvl w:val="0"/>
          <w:numId w:val="17"/>
        </w:numPr>
        <w:spacing w:after="0" w:line="240" w:lineRule="auto"/>
        <w:jc w:val="both"/>
        <w:rPr>
          <w:rFonts w:ascii="Calibri" w:hAnsi="Calibri" w:cs="Calibri"/>
          <w:sz w:val="24"/>
          <w:szCs w:val="24"/>
        </w:rPr>
      </w:pPr>
      <w:r w:rsidRPr="00453721">
        <w:rPr>
          <w:rFonts w:ascii="Calibri" w:hAnsi="Calibri" w:cs="Calibri"/>
          <w:sz w:val="24"/>
          <w:szCs w:val="24"/>
        </w:rPr>
        <w:t xml:space="preserve">Ensure the school complies with the two new 'specific' duties to publish equality information and objectives. </w:t>
      </w:r>
    </w:p>
    <w:p w14:paraId="024D1B33" w14:textId="77777777" w:rsidR="00453721" w:rsidRPr="00453721" w:rsidRDefault="00453721" w:rsidP="00453721">
      <w:pPr>
        <w:spacing w:after="0" w:line="240" w:lineRule="auto"/>
        <w:jc w:val="both"/>
        <w:rPr>
          <w:rFonts w:ascii="Calibri" w:hAnsi="Calibri" w:cs="Calibri"/>
          <w:sz w:val="8"/>
          <w:szCs w:val="8"/>
        </w:rPr>
      </w:pPr>
    </w:p>
    <w:p w14:paraId="61A7520F" w14:textId="24AB490F" w:rsidR="000F0908" w:rsidRPr="00453721" w:rsidRDefault="000F0908" w:rsidP="00453721">
      <w:pPr>
        <w:pStyle w:val="ListParagraph"/>
        <w:numPr>
          <w:ilvl w:val="0"/>
          <w:numId w:val="17"/>
        </w:numPr>
        <w:spacing w:after="0" w:line="240" w:lineRule="auto"/>
        <w:jc w:val="both"/>
        <w:rPr>
          <w:rFonts w:ascii="Calibri" w:hAnsi="Calibri" w:cs="Calibri"/>
          <w:sz w:val="24"/>
          <w:szCs w:val="24"/>
        </w:rPr>
      </w:pPr>
      <w:r w:rsidRPr="00453721">
        <w:rPr>
          <w:rFonts w:ascii="Calibri" w:hAnsi="Calibri" w:cs="Calibri"/>
          <w:sz w:val="24"/>
          <w:szCs w:val="24"/>
        </w:rPr>
        <w:t>Ensure the success of every child, b</w:t>
      </w:r>
      <w:r w:rsidRPr="00453721">
        <w:rPr>
          <w:rFonts w:ascii="Calibri" w:hAnsi="Calibri" w:cs="Calibri"/>
          <w:color w:val="000000"/>
          <w:sz w:val="24"/>
          <w:szCs w:val="24"/>
          <w:shd w:val="clear" w:color="auto" w:fill="FFFFFF"/>
        </w:rPr>
        <w:t xml:space="preserve">elieving it is an entitlement to equip </w:t>
      </w:r>
      <w:r w:rsidR="00876078" w:rsidRPr="00453721">
        <w:rPr>
          <w:rFonts w:ascii="Calibri" w:hAnsi="Calibri" w:cs="Calibri"/>
          <w:color w:val="000000"/>
          <w:sz w:val="24"/>
          <w:szCs w:val="24"/>
          <w:shd w:val="clear" w:color="auto" w:fill="FFFFFF"/>
        </w:rPr>
        <w:t>all</w:t>
      </w:r>
      <w:r w:rsidRPr="00453721">
        <w:rPr>
          <w:rFonts w:ascii="Calibri" w:hAnsi="Calibri" w:cs="Calibri"/>
          <w:color w:val="000000"/>
          <w:sz w:val="24"/>
          <w:szCs w:val="24"/>
          <w:shd w:val="clear" w:color="auto" w:fill="FFFFFF"/>
        </w:rPr>
        <w:t>, regardless of characteristic, background or ability, to be the best they can be</w:t>
      </w:r>
      <w:r w:rsidR="00876078" w:rsidRPr="00453721">
        <w:rPr>
          <w:rFonts w:ascii="Calibri" w:hAnsi="Calibri" w:cs="Calibri"/>
          <w:color w:val="000000"/>
          <w:sz w:val="24"/>
          <w:szCs w:val="24"/>
          <w:shd w:val="clear" w:color="auto" w:fill="FFFFFF"/>
        </w:rPr>
        <w:t xml:space="preserve"> and reach their full potential</w:t>
      </w:r>
      <w:r w:rsidRPr="00453721">
        <w:rPr>
          <w:rFonts w:ascii="Calibri" w:hAnsi="Calibri" w:cs="Calibri"/>
          <w:color w:val="000000"/>
          <w:sz w:val="24"/>
          <w:szCs w:val="24"/>
          <w:shd w:val="clear" w:color="auto" w:fill="FFFFFF"/>
        </w:rPr>
        <w:t>.</w:t>
      </w:r>
    </w:p>
    <w:p w14:paraId="6D5781D7" w14:textId="77777777" w:rsidR="000F0908" w:rsidRPr="00453721" w:rsidRDefault="000F0908" w:rsidP="000F0908">
      <w:pPr>
        <w:spacing w:after="0" w:line="240" w:lineRule="auto"/>
        <w:jc w:val="both"/>
        <w:rPr>
          <w:rFonts w:ascii="Calibri" w:hAnsi="Calibri" w:cs="Calibri"/>
          <w:sz w:val="24"/>
          <w:szCs w:val="24"/>
        </w:rPr>
      </w:pPr>
    </w:p>
    <w:p w14:paraId="1E1D08E6" w14:textId="61B6F3AE" w:rsidR="00102A8F" w:rsidRPr="00453721" w:rsidRDefault="000F0908" w:rsidP="000F0908">
      <w:pPr>
        <w:spacing w:after="0" w:line="240" w:lineRule="auto"/>
        <w:jc w:val="both"/>
        <w:rPr>
          <w:rFonts w:ascii="Calibri" w:eastAsia="Times New Roman" w:hAnsi="Calibri" w:cs="Calibri"/>
          <w:color w:val="000000"/>
          <w:sz w:val="24"/>
          <w:szCs w:val="24"/>
          <w:lang w:val="en" w:eastAsia="en-GB"/>
        </w:rPr>
      </w:pPr>
      <w:r w:rsidRPr="00453721">
        <w:rPr>
          <w:rFonts w:ascii="Calibri" w:hAnsi="Calibri" w:cs="Calibri"/>
          <w:sz w:val="24"/>
          <w:szCs w:val="24"/>
        </w:rPr>
        <w:t xml:space="preserve">The </w:t>
      </w:r>
      <w:r w:rsidR="008F49DD">
        <w:rPr>
          <w:rFonts w:ascii="Calibri" w:hAnsi="Calibri" w:cs="Calibri"/>
          <w:sz w:val="24"/>
          <w:szCs w:val="24"/>
        </w:rPr>
        <w:t>H</w:t>
      </w:r>
      <w:r w:rsidRPr="00453721">
        <w:rPr>
          <w:rFonts w:ascii="Calibri" w:hAnsi="Calibri" w:cs="Calibri"/>
          <w:sz w:val="24"/>
          <w:szCs w:val="24"/>
        </w:rPr>
        <w:t>eadteacher is responsible for implementing the policy; for ensuring that all staff are aware of their responsibilities and are given appropriate training and support; and for taking appropriate action in any cases of unlawful discrimination.</w:t>
      </w:r>
    </w:p>
    <w:p w14:paraId="251420FC" w14:textId="77777777" w:rsidR="00076A00" w:rsidRDefault="00076A00" w:rsidP="00076A00">
      <w:pPr>
        <w:spacing w:after="0" w:line="240" w:lineRule="auto"/>
        <w:jc w:val="both"/>
        <w:rPr>
          <w:rFonts w:ascii="Calibri" w:eastAsia="Times New Roman" w:hAnsi="Calibri" w:cs="Calibri"/>
          <w:color w:val="000000"/>
          <w:sz w:val="24"/>
          <w:szCs w:val="24"/>
          <w:lang w:val="en" w:eastAsia="en-GB"/>
        </w:rPr>
      </w:pPr>
    </w:p>
    <w:p w14:paraId="682189A6" w14:textId="6844739C" w:rsidR="00076A00" w:rsidRPr="00453721" w:rsidRDefault="00076A00" w:rsidP="00076A00">
      <w:pPr>
        <w:spacing w:after="0" w:line="240" w:lineRule="auto"/>
        <w:jc w:val="both"/>
        <w:rPr>
          <w:rFonts w:ascii="Calibri" w:hAnsi="Calibri" w:cs="Calibri"/>
          <w:sz w:val="24"/>
          <w:szCs w:val="24"/>
        </w:rPr>
      </w:pPr>
      <w:r w:rsidRPr="00453721">
        <w:rPr>
          <w:rFonts w:ascii="Calibri" w:eastAsia="Times New Roman" w:hAnsi="Calibri" w:cs="Calibri"/>
          <w:color w:val="000000"/>
          <w:sz w:val="24"/>
          <w:szCs w:val="24"/>
          <w:lang w:val="en" w:eastAsia="en-GB"/>
        </w:rPr>
        <w:t xml:space="preserve">At Eureka Primary School, we will ensure the children understand and accept we live in an </w:t>
      </w:r>
      <w:r w:rsidRPr="00453721">
        <w:rPr>
          <w:rFonts w:ascii="Calibri" w:hAnsi="Calibri" w:cs="Calibri"/>
          <w:sz w:val="24"/>
          <w:szCs w:val="24"/>
        </w:rPr>
        <w:t>increasingly diverse society. We acknowledge the complexity of society and recognise that children should be prepared for their integral part in it.  In our school community:</w:t>
      </w:r>
    </w:p>
    <w:p w14:paraId="69AA8B21" w14:textId="77777777" w:rsidR="00076A00" w:rsidRPr="00453721" w:rsidRDefault="00076A00" w:rsidP="00076A00">
      <w:pPr>
        <w:spacing w:after="0" w:line="240" w:lineRule="auto"/>
        <w:jc w:val="both"/>
        <w:rPr>
          <w:rFonts w:ascii="Calibri" w:hAnsi="Calibri" w:cs="Calibri"/>
          <w:sz w:val="16"/>
          <w:szCs w:val="16"/>
        </w:rPr>
      </w:pPr>
    </w:p>
    <w:p w14:paraId="4EA86B6C" w14:textId="6F0E384B" w:rsidR="00076A00" w:rsidRDefault="00076A00" w:rsidP="00076A00">
      <w:pPr>
        <w:pStyle w:val="ListParagraph"/>
        <w:numPr>
          <w:ilvl w:val="0"/>
          <w:numId w:val="16"/>
        </w:numPr>
        <w:spacing w:after="0" w:line="240" w:lineRule="auto"/>
        <w:jc w:val="both"/>
        <w:rPr>
          <w:rFonts w:ascii="Calibri" w:hAnsi="Calibri" w:cs="Calibri"/>
          <w:sz w:val="24"/>
          <w:szCs w:val="24"/>
        </w:rPr>
      </w:pPr>
      <w:r w:rsidRPr="00453721">
        <w:rPr>
          <w:rFonts w:ascii="Calibri" w:hAnsi="Calibri" w:cs="Calibri"/>
          <w:sz w:val="24"/>
          <w:szCs w:val="24"/>
        </w:rPr>
        <w:t xml:space="preserve">Discrimination on the basis of colour, culture, origin, sex, ability, political and religious belief is </w:t>
      </w:r>
      <w:r w:rsidRPr="00453721">
        <w:rPr>
          <w:rFonts w:ascii="Calibri" w:hAnsi="Calibri" w:cs="Calibri"/>
          <w:b/>
          <w:sz w:val="24"/>
          <w:szCs w:val="24"/>
        </w:rPr>
        <w:t>unacceptable</w:t>
      </w:r>
      <w:r w:rsidRPr="00453721">
        <w:rPr>
          <w:rFonts w:ascii="Calibri" w:hAnsi="Calibri" w:cs="Calibri"/>
          <w:sz w:val="24"/>
          <w:szCs w:val="24"/>
        </w:rPr>
        <w:t xml:space="preserve">. </w:t>
      </w:r>
    </w:p>
    <w:p w14:paraId="2E2DE06F" w14:textId="77777777" w:rsidR="00076A00" w:rsidRPr="00453721" w:rsidRDefault="00076A00" w:rsidP="00076A00">
      <w:pPr>
        <w:pStyle w:val="ListParagraph"/>
        <w:spacing w:after="0" w:line="240" w:lineRule="auto"/>
        <w:jc w:val="both"/>
        <w:rPr>
          <w:rFonts w:ascii="Calibri" w:hAnsi="Calibri" w:cs="Calibri"/>
          <w:sz w:val="8"/>
          <w:szCs w:val="8"/>
        </w:rPr>
      </w:pPr>
    </w:p>
    <w:p w14:paraId="3107BFC4" w14:textId="77777777" w:rsidR="00076A00" w:rsidRDefault="00076A00" w:rsidP="00076A00">
      <w:pPr>
        <w:pStyle w:val="ListParagraph"/>
        <w:numPr>
          <w:ilvl w:val="0"/>
          <w:numId w:val="16"/>
        </w:numPr>
        <w:spacing w:after="0" w:line="240" w:lineRule="auto"/>
        <w:jc w:val="both"/>
        <w:rPr>
          <w:rFonts w:ascii="Calibri" w:hAnsi="Calibri" w:cs="Calibri"/>
          <w:sz w:val="24"/>
          <w:szCs w:val="24"/>
        </w:rPr>
      </w:pPr>
      <w:r w:rsidRPr="00453721">
        <w:rPr>
          <w:rFonts w:ascii="Calibri" w:hAnsi="Calibri" w:cs="Calibri"/>
          <w:sz w:val="24"/>
          <w:szCs w:val="24"/>
        </w:rPr>
        <w:lastRenderedPageBreak/>
        <w:t xml:space="preserve">Every child, member of staff, volunteer / student and Governor will endeavour to further this objective by personally contributing towards a ‘safe, happy, comfortable’ environment and by showing respect for, and appreciation of, each other as individuals. </w:t>
      </w:r>
    </w:p>
    <w:p w14:paraId="115499F3" w14:textId="77777777" w:rsidR="00076A00" w:rsidRPr="00453721" w:rsidRDefault="00076A00" w:rsidP="00076A00">
      <w:pPr>
        <w:spacing w:after="0" w:line="240" w:lineRule="auto"/>
        <w:jc w:val="both"/>
        <w:rPr>
          <w:rFonts w:ascii="Calibri" w:hAnsi="Calibri" w:cs="Calibri"/>
          <w:sz w:val="8"/>
          <w:szCs w:val="8"/>
        </w:rPr>
      </w:pPr>
    </w:p>
    <w:p w14:paraId="75A2A749" w14:textId="77777777" w:rsidR="00076A00" w:rsidRDefault="00076A00" w:rsidP="00076A00">
      <w:pPr>
        <w:pStyle w:val="ListParagraph"/>
        <w:numPr>
          <w:ilvl w:val="0"/>
          <w:numId w:val="16"/>
        </w:numPr>
        <w:spacing w:after="0" w:line="240" w:lineRule="auto"/>
        <w:jc w:val="both"/>
        <w:rPr>
          <w:rFonts w:ascii="Calibri" w:hAnsi="Calibri" w:cs="Calibri"/>
          <w:sz w:val="24"/>
          <w:szCs w:val="24"/>
        </w:rPr>
      </w:pPr>
      <w:r w:rsidRPr="00453721">
        <w:rPr>
          <w:rFonts w:ascii="Calibri" w:hAnsi="Calibri" w:cs="Calibri"/>
          <w:sz w:val="24"/>
          <w:szCs w:val="24"/>
        </w:rPr>
        <w:t>We will educate, develop and prepare all of our children, whatever their sex, colour, culture, origin or ability, for life and living in a diverse society.</w:t>
      </w:r>
    </w:p>
    <w:p w14:paraId="7BF89B92" w14:textId="77777777" w:rsidR="00076A00" w:rsidRPr="00453721" w:rsidRDefault="00076A00" w:rsidP="00076A00">
      <w:pPr>
        <w:spacing w:after="0" w:line="240" w:lineRule="auto"/>
        <w:jc w:val="both"/>
        <w:rPr>
          <w:rFonts w:ascii="Calibri" w:hAnsi="Calibri" w:cs="Calibri"/>
          <w:sz w:val="8"/>
          <w:szCs w:val="8"/>
        </w:rPr>
      </w:pPr>
    </w:p>
    <w:p w14:paraId="0B751A37" w14:textId="4068C62E" w:rsidR="00076A00" w:rsidRDefault="00076A00" w:rsidP="00076A00">
      <w:pPr>
        <w:pStyle w:val="ListParagraph"/>
        <w:numPr>
          <w:ilvl w:val="0"/>
          <w:numId w:val="16"/>
        </w:numPr>
        <w:spacing w:after="0" w:line="240" w:lineRule="auto"/>
        <w:jc w:val="both"/>
        <w:rPr>
          <w:rFonts w:ascii="Calibri" w:hAnsi="Calibri" w:cs="Calibri"/>
          <w:sz w:val="24"/>
          <w:szCs w:val="24"/>
        </w:rPr>
      </w:pPr>
      <w:r w:rsidRPr="00453721">
        <w:rPr>
          <w:rFonts w:ascii="Calibri" w:hAnsi="Calibri" w:cs="Calibri"/>
          <w:sz w:val="24"/>
          <w:szCs w:val="24"/>
        </w:rPr>
        <w:t>Equal opportunities for all will be practised by all staff.</w:t>
      </w:r>
    </w:p>
    <w:p w14:paraId="6F3F3D5A" w14:textId="77777777" w:rsidR="00076A00" w:rsidRDefault="00076A00" w:rsidP="00D66565">
      <w:pPr>
        <w:spacing w:after="0" w:line="240" w:lineRule="auto"/>
        <w:jc w:val="both"/>
        <w:rPr>
          <w:rFonts w:ascii="Calibri" w:eastAsia="Times New Roman" w:hAnsi="Calibri" w:cs="Calibri"/>
          <w:color w:val="000000"/>
          <w:sz w:val="24"/>
          <w:szCs w:val="24"/>
          <w:lang w:val="en" w:eastAsia="en-GB"/>
        </w:rPr>
      </w:pPr>
    </w:p>
    <w:p w14:paraId="0F16593C" w14:textId="77777777" w:rsidR="00453721" w:rsidRPr="00453721" w:rsidRDefault="00453721" w:rsidP="00D66565">
      <w:pPr>
        <w:spacing w:after="0" w:line="240" w:lineRule="auto"/>
        <w:jc w:val="both"/>
        <w:rPr>
          <w:rFonts w:ascii="Calibri" w:eastAsia="Times New Roman" w:hAnsi="Calibri" w:cs="Calibri"/>
          <w:color w:val="000000"/>
          <w:sz w:val="24"/>
          <w:szCs w:val="24"/>
          <w:lang w:val="en" w:eastAsia="en-GB"/>
        </w:rPr>
      </w:pPr>
    </w:p>
    <w:p w14:paraId="5C32D19F" w14:textId="36E36991" w:rsidR="00876078" w:rsidRPr="00876078" w:rsidRDefault="00876078" w:rsidP="00D66565">
      <w:pPr>
        <w:spacing w:after="0" w:line="240" w:lineRule="auto"/>
        <w:jc w:val="both"/>
        <w:rPr>
          <w:rFonts w:ascii="Calibri" w:hAnsi="Calibri" w:cs="Calibri"/>
          <w:b/>
          <w:color w:val="FF0000"/>
          <w:sz w:val="28"/>
          <w:szCs w:val="28"/>
          <w:u w:val="single"/>
        </w:rPr>
      </w:pPr>
      <w:r w:rsidRPr="00876078">
        <w:rPr>
          <w:rFonts w:ascii="Calibri" w:hAnsi="Calibri" w:cs="Calibri"/>
          <w:b/>
          <w:color w:val="FF0000"/>
          <w:sz w:val="28"/>
          <w:szCs w:val="28"/>
          <w:u w:val="single"/>
        </w:rPr>
        <w:t xml:space="preserve">In Practice </w:t>
      </w:r>
    </w:p>
    <w:p w14:paraId="40019B7F" w14:textId="77777777" w:rsidR="00876078" w:rsidRPr="00453721" w:rsidRDefault="00876078" w:rsidP="00D66565">
      <w:pPr>
        <w:spacing w:after="0" w:line="240" w:lineRule="auto"/>
        <w:jc w:val="both"/>
        <w:rPr>
          <w:sz w:val="16"/>
          <w:szCs w:val="16"/>
        </w:rPr>
      </w:pPr>
    </w:p>
    <w:p w14:paraId="1F04C39E" w14:textId="46A18D54" w:rsidR="00876078" w:rsidRPr="00876078" w:rsidRDefault="00876078" w:rsidP="00876078">
      <w:pPr>
        <w:spacing w:after="0" w:line="240" w:lineRule="auto"/>
        <w:jc w:val="both"/>
        <w:rPr>
          <w:rFonts w:ascii="Calibri" w:hAnsi="Calibri" w:cs="Calibri"/>
          <w:sz w:val="24"/>
          <w:szCs w:val="24"/>
        </w:rPr>
      </w:pPr>
      <w:r w:rsidRPr="00876078">
        <w:rPr>
          <w:rFonts w:ascii="Calibri" w:hAnsi="Calibri" w:cs="Calibri"/>
          <w:b/>
          <w:sz w:val="24"/>
          <w:szCs w:val="24"/>
        </w:rPr>
        <w:t>Admission</w:t>
      </w:r>
      <w:r>
        <w:rPr>
          <w:rFonts w:ascii="Calibri" w:hAnsi="Calibri" w:cs="Calibri"/>
          <w:b/>
          <w:sz w:val="24"/>
          <w:szCs w:val="24"/>
        </w:rPr>
        <w:t>s</w:t>
      </w:r>
      <w:r w:rsidRPr="00876078">
        <w:rPr>
          <w:rFonts w:ascii="Calibri" w:hAnsi="Calibri" w:cs="Calibri"/>
          <w:sz w:val="24"/>
          <w:szCs w:val="24"/>
        </w:rPr>
        <w:t xml:space="preserve"> </w:t>
      </w:r>
    </w:p>
    <w:p w14:paraId="475D62D4" w14:textId="52EA2DCF" w:rsidR="00B50EBE" w:rsidRDefault="00503127" w:rsidP="00876078">
      <w:pPr>
        <w:spacing w:after="0" w:line="240" w:lineRule="auto"/>
        <w:jc w:val="both"/>
        <w:rPr>
          <w:rFonts w:ascii="Calibri" w:hAnsi="Calibri" w:cs="Calibri"/>
          <w:sz w:val="24"/>
          <w:szCs w:val="24"/>
        </w:rPr>
      </w:pPr>
      <w:r>
        <w:rPr>
          <w:rFonts w:ascii="Calibri" w:hAnsi="Calibri" w:cs="Calibri"/>
          <w:sz w:val="24"/>
          <w:szCs w:val="24"/>
        </w:rPr>
        <w:t>Throu</w:t>
      </w:r>
      <w:r w:rsidR="00B50EBE">
        <w:rPr>
          <w:rFonts w:ascii="Calibri" w:hAnsi="Calibri" w:cs="Calibri"/>
          <w:sz w:val="24"/>
          <w:szCs w:val="24"/>
        </w:rPr>
        <w:t>g</w:t>
      </w:r>
      <w:r>
        <w:rPr>
          <w:rFonts w:ascii="Calibri" w:hAnsi="Calibri" w:cs="Calibri"/>
          <w:sz w:val="24"/>
          <w:szCs w:val="24"/>
        </w:rPr>
        <w:t>h Derbyshire C</w:t>
      </w:r>
      <w:r w:rsidR="00B50EBE">
        <w:rPr>
          <w:rFonts w:ascii="Calibri" w:hAnsi="Calibri" w:cs="Calibri"/>
          <w:sz w:val="24"/>
          <w:szCs w:val="24"/>
        </w:rPr>
        <w:t>ount</w:t>
      </w:r>
      <w:r>
        <w:rPr>
          <w:rFonts w:ascii="Calibri" w:hAnsi="Calibri" w:cs="Calibri"/>
          <w:sz w:val="24"/>
          <w:szCs w:val="24"/>
        </w:rPr>
        <w:t>y Council,</w:t>
      </w:r>
      <w:r w:rsidR="00876078" w:rsidRPr="00876078">
        <w:rPr>
          <w:rFonts w:ascii="Calibri" w:hAnsi="Calibri" w:cs="Calibri"/>
          <w:sz w:val="24"/>
          <w:szCs w:val="24"/>
        </w:rPr>
        <w:t xml:space="preserve"> admissions criteria are followed, which do not permit sex, race, colour or disability to be used as a criteria for admission. </w:t>
      </w:r>
      <w:r w:rsidR="00076A00">
        <w:rPr>
          <w:rFonts w:ascii="Calibri" w:hAnsi="Calibri" w:cs="Calibri"/>
          <w:sz w:val="24"/>
          <w:szCs w:val="24"/>
        </w:rPr>
        <w:t xml:space="preserve"> </w:t>
      </w:r>
      <w:r w:rsidR="00876078" w:rsidRPr="00876078">
        <w:rPr>
          <w:rFonts w:ascii="Calibri" w:hAnsi="Calibri" w:cs="Calibri"/>
          <w:sz w:val="24"/>
          <w:szCs w:val="24"/>
        </w:rPr>
        <w:t>This will be revised as any changes are recommended.</w:t>
      </w:r>
    </w:p>
    <w:p w14:paraId="0B8DACBD" w14:textId="03BEBCCB" w:rsidR="00876078" w:rsidRDefault="00876078" w:rsidP="00876078">
      <w:pPr>
        <w:spacing w:after="0" w:line="240" w:lineRule="auto"/>
        <w:jc w:val="both"/>
        <w:rPr>
          <w:rFonts w:ascii="Calibri" w:hAnsi="Calibri" w:cs="Calibri"/>
          <w:sz w:val="24"/>
          <w:szCs w:val="24"/>
        </w:rPr>
      </w:pPr>
      <w:r w:rsidRPr="00876078">
        <w:rPr>
          <w:rFonts w:ascii="Calibri" w:hAnsi="Calibri" w:cs="Calibri"/>
          <w:sz w:val="24"/>
          <w:szCs w:val="24"/>
        </w:rPr>
        <w:t xml:space="preserve"> </w:t>
      </w:r>
    </w:p>
    <w:p w14:paraId="10BBABDE" w14:textId="076CB336" w:rsidR="00876078" w:rsidRPr="00876078" w:rsidRDefault="00876078" w:rsidP="00876078">
      <w:pPr>
        <w:spacing w:after="0" w:line="240" w:lineRule="auto"/>
        <w:jc w:val="both"/>
        <w:rPr>
          <w:rFonts w:ascii="Calibri" w:hAnsi="Calibri" w:cs="Calibri"/>
          <w:b/>
          <w:sz w:val="24"/>
          <w:szCs w:val="24"/>
        </w:rPr>
      </w:pPr>
      <w:r w:rsidRPr="00876078">
        <w:rPr>
          <w:rFonts w:ascii="Calibri" w:hAnsi="Calibri" w:cs="Calibri"/>
          <w:b/>
          <w:sz w:val="24"/>
          <w:szCs w:val="24"/>
        </w:rPr>
        <w:t xml:space="preserve">Registration </w:t>
      </w:r>
    </w:p>
    <w:p w14:paraId="16D60E24" w14:textId="7FBD5F8E" w:rsidR="00876078" w:rsidRDefault="00B50EBE" w:rsidP="00876078">
      <w:pPr>
        <w:spacing w:after="0" w:line="240" w:lineRule="auto"/>
        <w:jc w:val="both"/>
        <w:rPr>
          <w:rFonts w:ascii="Calibri" w:hAnsi="Calibri" w:cs="Calibri"/>
          <w:sz w:val="24"/>
          <w:szCs w:val="24"/>
        </w:rPr>
      </w:pPr>
      <w:r>
        <w:rPr>
          <w:rFonts w:ascii="Calibri" w:hAnsi="Calibri" w:cs="Calibri"/>
          <w:sz w:val="24"/>
          <w:szCs w:val="24"/>
        </w:rPr>
        <w:t>Children’s</w:t>
      </w:r>
      <w:r w:rsidR="00876078" w:rsidRPr="00876078">
        <w:rPr>
          <w:rFonts w:ascii="Calibri" w:hAnsi="Calibri" w:cs="Calibri"/>
          <w:sz w:val="24"/>
          <w:szCs w:val="24"/>
        </w:rPr>
        <w:t xml:space="preserve"> names </w:t>
      </w:r>
      <w:r>
        <w:rPr>
          <w:rFonts w:ascii="Calibri" w:hAnsi="Calibri" w:cs="Calibri"/>
          <w:sz w:val="24"/>
          <w:szCs w:val="24"/>
        </w:rPr>
        <w:t xml:space="preserve">will </w:t>
      </w:r>
      <w:r w:rsidR="00876078" w:rsidRPr="00876078">
        <w:rPr>
          <w:rFonts w:ascii="Calibri" w:hAnsi="Calibri" w:cs="Calibri"/>
          <w:sz w:val="24"/>
          <w:szCs w:val="24"/>
        </w:rPr>
        <w:t>be accurately recorded and correctly pronounced.</w:t>
      </w:r>
      <w:r>
        <w:rPr>
          <w:rFonts w:ascii="Calibri" w:hAnsi="Calibri" w:cs="Calibri"/>
          <w:sz w:val="24"/>
          <w:szCs w:val="24"/>
        </w:rPr>
        <w:t xml:space="preserve">  Children</w:t>
      </w:r>
      <w:r w:rsidR="00876078" w:rsidRPr="00876078">
        <w:rPr>
          <w:rFonts w:ascii="Calibri" w:hAnsi="Calibri" w:cs="Calibri"/>
          <w:sz w:val="24"/>
          <w:szCs w:val="24"/>
        </w:rPr>
        <w:t xml:space="preserve"> </w:t>
      </w:r>
      <w:r>
        <w:rPr>
          <w:rFonts w:ascii="Calibri" w:hAnsi="Calibri" w:cs="Calibri"/>
          <w:sz w:val="24"/>
          <w:szCs w:val="24"/>
        </w:rPr>
        <w:t>will</w:t>
      </w:r>
      <w:r w:rsidR="00876078" w:rsidRPr="00876078">
        <w:rPr>
          <w:rFonts w:ascii="Calibri" w:hAnsi="Calibri" w:cs="Calibri"/>
          <w:sz w:val="24"/>
          <w:szCs w:val="24"/>
        </w:rPr>
        <w:t xml:space="preserve"> be e</w:t>
      </w:r>
      <w:r w:rsidR="00076A00">
        <w:rPr>
          <w:rFonts w:ascii="Calibri" w:hAnsi="Calibri" w:cs="Calibri"/>
          <w:sz w:val="24"/>
          <w:szCs w:val="24"/>
        </w:rPr>
        <w:t xml:space="preserve">xpected and educated </w:t>
      </w:r>
      <w:r w:rsidR="00876078" w:rsidRPr="00876078">
        <w:rPr>
          <w:rFonts w:ascii="Calibri" w:hAnsi="Calibri" w:cs="Calibri"/>
          <w:sz w:val="24"/>
          <w:szCs w:val="24"/>
        </w:rPr>
        <w:t xml:space="preserve">to accept and respect names from other cultures. </w:t>
      </w:r>
    </w:p>
    <w:p w14:paraId="598A155D" w14:textId="77777777" w:rsidR="00B50EBE" w:rsidRDefault="00B50EBE" w:rsidP="00876078">
      <w:pPr>
        <w:spacing w:after="0" w:line="240" w:lineRule="auto"/>
        <w:jc w:val="both"/>
        <w:rPr>
          <w:rFonts w:ascii="Calibri" w:hAnsi="Calibri" w:cs="Calibri"/>
          <w:sz w:val="24"/>
          <w:szCs w:val="24"/>
        </w:rPr>
      </w:pPr>
    </w:p>
    <w:p w14:paraId="087DD155" w14:textId="3A27774B" w:rsidR="00876078" w:rsidRPr="00876078" w:rsidRDefault="00876078" w:rsidP="00876078">
      <w:pPr>
        <w:spacing w:after="0" w:line="240" w:lineRule="auto"/>
        <w:jc w:val="both"/>
        <w:rPr>
          <w:rFonts w:ascii="Calibri" w:hAnsi="Calibri" w:cs="Calibri"/>
          <w:b/>
          <w:sz w:val="24"/>
          <w:szCs w:val="24"/>
        </w:rPr>
      </w:pPr>
      <w:r w:rsidRPr="00876078">
        <w:rPr>
          <w:rFonts w:ascii="Calibri" w:hAnsi="Calibri" w:cs="Calibri"/>
          <w:b/>
          <w:sz w:val="24"/>
          <w:szCs w:val="24"/>
        </w:rPr>
        <w:t xml:space="preserve">Discrimination </w:t>
      </w:r>
    </w:p>
    <w:p w14:paraId="355F1121" w14:textId="21F1EF34" w:rsidR="00876078" w:rsidRDefault="00876078" w:rsidP="00876078">
      <w:pPr>
        <w:spacing w:after="0" w:line="240" w:lineRule="auto"/>
        <w:jc w:val="both"/>
        <w:rPr>
          <w:rFonts w:ascii="Calibri" w:hAnsi="Calibri" w:cs="Calibri"/>
          <w:sz w:val="24"/>
          <w:szCs w:val="24"/>
        </w:rPr>
      </w:pPr>
      <w:r w:rsidRPr="00876078">
        <w:rPr>
          <w:rFonts w:ascii="Calibri" w:hAnsi="Calibri" w:cs="Calibri"/>
          <w:sz w:val="24"/>
          <w:szCs w:val="24"/>
        </w:rPr>
        <w:t xml:space="preserve">All forms of discrimination by any person within the school </w:t>
      </w:r>
      <w:r w:rsidR="00B50EBE">
        <w:rPr>
          <w:rFonts w:ascii="Calibri" w:hAnsi="Calibri" w:cs="Calibri"/>
          <w:sz w:val="24"/>
          <w:szCs w:val="24"/>
        </w:rPr>
        <w:t xml:space="preserve">community will </w:t>
      </w:r>
      <w:r w:rsidRPr="00876078">
        <w:rPr>
          <w:rFonts w:ascii="Calibri" w:hAnsi="Calibri" w:cs="Calibri"/>
          <w:sz w:val="24"/>
          <w:szCs w:val="24"/>
        </w:rPr>
        <w:t xml:space="preserve">be treated seriously. </w:t>
      </w:r>
      <w:r w:rsidR="00B50EBE">
        <w:rPr>
          <w:rFonts w:ascii="Calibri" w:hAnsi="Calibri" w:cs="Calibri"/>
          <w:sz w:val="24"/>
          <w:szCs w:val="24"/>
        </w:rPr>
        <w:t xml:space="preserve"> Incidents will be reported to the Headteacher and recorded.  It will be made very clear</w:t>
      </w:r>
      <w:r w:rsidRPr="00876078">
        <w:rPr>
          <w:rFonts w:ascii="Calibri" w:hAnsi="Calibri" w:cs="Calibri"/>
          <w:sz w:val="24"/>
          <w:szCs w:val="24"/>
        </w:rPr>
        <w:t xml:space="preserve"> to offending individuals that such behaviour is unacceptable and </w:t>
      </w:r>
      <w:r w:rsidR="00B50EBE">
        <w:rPr>
          <w:rFonts w:ascii="Calibri" w:hAnsi="Calibri" w:cs="Calibri"/>
          <w:sz w:val="24"/>
          <w:szCs w:val="24"/>
        </w:rPr>
        <w:t>parents / carers will be informed</w:t>
      </w:r>
      <w:r w:rsidRPr="00876078">
        <w:rPr>
          <w:rFonts w:ascii="Calibri" w:hAnsi="Calibri" w:cs="Calibri"/>
          <w:sz w:val="24"/>
          <w:szCs w:val="24"/>
        </w:rPr>
        <w:t xml:space="preserve">. </w:t>
      </w:r>
    </w:p>
    <w:p w14:paraId="44467476" w14:textId="7CA006D4" w:rsidR="00B50EBE" w:rsidRPr="00453721" w:rsidRDefault="00B50EBE" w:rsidP="00876078">
      <w:pPr>
        <w:spacing w:after="0" w:line="240" w:lineRule="auto"/>
        <w:jc w:val="both"/>
        <w:rPr>
          <w:rFonts w:ascii="Calibri" w:hAnsi="Calibri" w:cs="Calibri"/>
          <w:sz w:val="16"/>
          <w:szCs w:val="16"/>
        </w:rPr>
      </w:pPr>
    </w:p>
    <w:p w14:paraId="5B8C27F6" w14:textId="6BFB97AF" w:rsidR="00876078" w:rsidRDefault="00B50EBE" w:rsidP="00876078">
      <w:pPr>
        <w:spacing w:after="0" w:line="240" w:lineRule="auto"/>
        <w:jc w:val="both"/>
        <w:rPr>
          <w:rFonts w:ascii="Calibri" w:hAnsi="Calibri" w:cs="Calibri"/>
          <w:sz w:val="24"/>
          <w:szCs w:val="24"/>
        </w:rPr>
      </w:pPr>
      <w:r>
        <w:rPr>
          <w:rFonts w:ascii="Calibri" w:hAnsi="Calibri" w:cs="Calibri"/>
          <w:sz w:val="24"/>
          <w:szCs w:val="24"/>
        </w:rPr>
        <w:t xml:space="preserve">Children: </w:t>
      </w:r>
      <w:r w:rsidR="00876078" w:rsidRPr="00876078">
        <w:rPr>
          <w:rFonts w:ascii="Calibri" w:hAnsi="Calibri" w:cs="Calibri"/>
          <w:sz w:val="24"/>
          <w:szCs w:val="24"/>
        </w:rPr>
        <w:t xml:space="preserve">If there are </w:t>
      </w:r>
      <w:r>
        <w:rPr>
          <w:rFonts w:ascii="Calibri" w:hAnsi="Calibri" w:cs="Calibri"/>
          <w:sz w:val="24"/>
          <w:szCs w:val="24"/>
        </w:rPr>
        <w:t>further</w:t>
      </w:r>
      <w:r w:rsidR="00876078" w:rsidRPr="00876078">
        <w:rPr>
          <w:rFonts w:ascii="Calibri" w:hAnsi="Calibri" w:cs="Calibri"/>
          <w:sz w:val="24"/>
          <w:szCs w:val="24"/>
        </w:rPr>
        <w:t xml:space="preserve"> incidents, then </w:t>
      </w:r>
      <w:r>
        <w:rPr>
          <w:rFonts w:ascii="Calibri" w:hAnsi="Calibri" w:cs="Calibri"/>
          <w:sz w:val="24"/>
          <w:szCs w:val="24"/>
        </w:rPr>
        <w:t xml:space="preserve">the Headteacher will meet with parents / carers to discuss actions to be taken, including additional education on equality, diversity and acceptance (age appropriate).  </w:t>
      </w:r>
      <w:r w:rsidR="00876078" w:rsidRPr="00876078">
        <w:rPr>
          <w:rFonts w:ascii="Calibri" w:hAnsi="Calibri" w:cs="Calibri"/>
          <w:sz w:val="24"/>
          <w:szCs w:val="24"/>
        </w:rPr>
        <w:t>Racis</w:t>
      </w:r>
      <w:r>
        <w:rPr>
          <w:rFonts w:ascii="Calibri" w:hAnsi="Calibri" w:cs="Calibri"/>
          <w:sz w:val="24"/>
          <w:szCs w:val="24"/>
        </w:rPr>
        <w:t xml:space="preserve">t and </w:t>
      </w:r>
      <w:r w:rsidR="00876078" w:rsidRPr="00876078">
        <w:rPr>
          <w:rFonts w:ascii="Calibri" w:hAnsi="Calibri" w:cs="Calibri"/>
          <w:sz w:val="24"/>
          <w:szCs w:val="24"/>
        </w:rPr>
        <w:t>political symbols</w:t>
      </w:r>
      <w:r>
        <w:rPr>
          <w:rFonts w:ascii="Calibri" w:hAnsi="Calibri" w:cs="Calibri"/>
          <w:sz w:val="24"/>
          <w:szCs w:val="24"/>
        </w:rPr>
        <w:t xml:space="preserve"> and</w:t>
      </w:r>
      <w:r w:rsidR="00876078" w:rsidRPr="00876078">
        <w:rPr>
          <w:rFonts w:ascii="Calibri" w:hAnsi="Calibri" w:cs="Calibri"/>
          <w:sz w:val="24"/>
          <w:szCs w:val="24"/>
        </w:rPr>
        <w:t xml:space="preserve"> badges </w:t>
      </w:r>
      <w:r>
        <w:rPr>
          <w:rFonts w:ascii="Calibri" w:hAnsi="Calibri" w:cs="Calibri"/>
          <w:sz w:val="24"/>
          <w:szCs w:val="24"/>
        </w:rPr>
        <w:t>etc</w:t>
      </w:r>
      <w:r w:rsidR="00876078" w:rsidRPr="00876078">
        <w:rPr>
          <w:rFonts w:ascii="Calibri" w:hAnsi="Calibri" w:cs="Calibri"/>
          <w:sz w:val="24"/>
          <w:szCs w:val="24"/>
        </w:rPr>
        <w:t xml:space="preserve"> on clothing and bags are forbidden in school. </w:t>
      </w:r>
      <w:r>
        <w:rPr>
          <w:rFonts w:ascii="Calibri" w:hAnsi="Calibri" w:cs="Calibri"/>
          <w:sz w:val="24"/>
          <w:szCs w:val="24"/>
        </w:rPr>
        <w:t xml:space="preserve"> </w:t>
      </w:r>
      <w:r w:rsidR="00876078" w:rsidRPr="00876078">
        <w:rPr>
          <w:rFonts w:ascii="Calibri" w:hAnsi="Calibri" w:cs="Calibri"/>
          <w:sz w:val="24"/>
          <w:szCs w:val="24"/>
        </w:rPr>
        <w:t>Should any instances of graffiti occur, th</w:t>
      </w:r>
      <w:r>
        <w:rPr>
          <w:rFonts w:ascii="Calibri" w:hAnsi="Calibri" w:cs="Calibri"/>
          <w:sz w:val="24"/>
          <w:szCs w:val="24"/>
        </w:rPr>
        <w:t xml:space="preserve">ese </w:t>
      </w:r>
      <w:r w:rsidR="00876078" w:rsidRPr="00876078">
        <w:rPr>
          <w:rFonts w:ascii="Calibri" w:hAnsi="Calibri" w:cs="Calibri"/>
          <w:sz w:val="24"/>
          <w:szCs w:val="24"/>
        </w:rPr>
        <w:t xml:space="preserve">would be immediately removed. </w:t>
      </w:r>
    </w:p>
    <w:p w14:paraId="62DAA767" w14:textId="77777777" w:rsidR="00B50EBE" w:rsidRPr="00453721" w:rsidRDefault="00B50EBE" w:rsidP="00876078">
      <w:pPr>
        <w:spacing w:after="0" w:line="240" w:lineRule="auto"/>
        <w:jc w:val="both"/>
        <w:rPr>
          <w:rFonts w:ascii="Calibri" w:hAnsi="Calibri" w:cs="Calibri"/>
          <w:sz w:val="16"/>
          <w:szCs w:val="16"/>
        </w:rPr>
      </w:pPr>
    </w:p>
    <w:p w14:paraId="52740249" w14:textId="47520496" w:rsidR="00876078" w:rsidRDefault="00876078" w:rsidP="00876078">
      <w:pPr>
        <w:spacing w:after="0" w:line="240" w:lineRule="auto"/>
        <w:jc w:val="both"/>
        <w:rPr>
          <w:rFonts w:ascii="Calibri" w:hAnsi="Calibri" w:cs="Calibri"/>
          <w:sz w:val="24"/>
          <w:szCs w:val="24"/>
        </w:rPr>
      </w:pPr>
      <w:r w:rsidRPr="00876078">
        <w:rPr>
          <w:rFonts w:ascii="Calibri" w:hAnsi="Calibri" w:cs="Calibri"/>
          <w:sz w:val="24"/>
          <w:szCs w:val="24"/>
        </w:rPr>
        <w:t>Staff</w:t>
      </w:r>
      <w:r w:rsidR="00B50EBE">
        <w:rPr>
          <w:rFonts w:ascii="Calibri" w:hAnsi="Calibri" w:cs="Calibri"/>
          <w:sz w:val="24"/>
          <w:szCs w:val="24"/>
        </w:rPr>
        <w:t>:</w:t>
      </w:r>
      <w:r w:rsidRPr="00876078">
        <w:rPr>
          <w:rFonts w:ascii="Calibri" w:hAnsi="Calibri" w:cs="Calibri"/>
          <w:sz w:val="24"/>
          <w:szCs w:val="24"/>
        </w:rPr>
        <w:t xml:space="preserve"> The school values diversity amongst the staff.</w:t>
      </w:r>
      <w:r w:rsidR="00B50EBE">
        <w:rPr>
          <w:rFonts w:ascii="Calibri" w:hAnsi="Calibri" w:cs="Calibri"/>
          <w:sz w:val="24"/>
          <w:szCs w:val="24"/>
        </w:rPr>
        <w:t xml:space="preserve">  I</w:t>
      </w:r>
      <w:r w:rsidRPr="00876078">
        <w:rPr>
          <w:rFonts w:ascii="Calibri" w:hAnsi="Calibri" w:cs="Calibri"/>
          <w:sz w:val="24"/>
          <w:szCs w:val="24"/>
        </w:rPr>
        <w:t xml:space="preserve">n all staff appointments, the best candidate will be appointed, based on strict professional criteria. </w:t>
      </w:r>
      <w:r w:rsidR="00B50EBE">
        <w:rPr>
          <w:rFonts w:ascii="Calibri" w:hAnsi="Calibri" w:cs="Calibri"/>
          <w:sz w:val="24"/>
          <w:szCs w:val="24"/>
        </w:rPr>
        <w:t xml:space="preserve"> </w:t>
      </w:r>
      <w:r w:rsidRPr="00876078">
        <w:rPr>
          <w:rFonts w:ascii="Calibri" w:hAnsi="Calibri" w:cs="Calibri"/>
          <w:sz w:val="24"/>
          <w:szCs w:val="24"/>
        </w:rPr>
        <w:t xml:space="preserve">All staff should be aware of possible cultural assumptions and bias within their own attitudes. </w:t>
      </w:r>
      <w:r w:rsidR="00B50EBE">
        <w:rPr>
          <w:rFonts w:ascii="Calibri" w:hAnsi="Calibri" w:cs="Calibri"/>
          <w:sz w:val="24"/>
          <w:szCs w:val="24"/>
        </w:rPr>
        <w:t xml:space="preserve"> </w:t>
      </w:r>
      <w:r w:rsidRPr="00876078">
        <w:rPr>
          <w:rFonts w:ascii="Calibri" w:hAnsi="Calibri" w:cs="Calibri"/>
          <w:sz w:val="24"/>
          <w:szCs w:val="24"/>
        </w:rPr>
        <w:t xml:space="preserve">In order to understand the background and experience of ethnic minority </w:t>
      </w:r>
      <w:r w:rsidR="00B50EBE">
        <w:rPr>
          <w:rFonts w:ascii="Calibri" w:hAnsi="Calibri" w:cs="Calibri"/>
          <w:sz w:val="24"/>
          <w:szCs w:val="24"/>
        </w:rPr>
        <w:t xml:space="preserve">children </w:t>
      </w:r>
      <w:r w:rsidRPr="00876078">
        <w:rPr>
          <w:rFonts w:ascii="Calibri" w:hAnsi="Calibri" w:cs="Calibri"/>
          <w:sz w:val="24"/>
          <w:szCs w:val="24"/>
        </w:rPr>
        <w:t xml:space="preserve">and to raise expectations of their potential, staff need to be aware of the historical and contemporary processes which have caused, and may continue to sustain, racism. </w:t>
      </w:r>
      <w:r w:rsidR="00B50EBE">
        <w:rPr>
          <w:rFonts w:ascii="Calibri" w:hAnsi="Calibri" w:cs="Calibri"/>
          <w:sz w:val="24"/>
          <w:szCs w:val="24"/>
        </w:rPr>
        <w:t xml:space="preserve"> </w:t>
      </w:r>
      <w:r w:rsidRPr="00876078">
        <w:rPr>
          <w:rFonts w:ascii="Calibri" w:hAnsi="Calibri" w:cs="Calibri"/>
          <w:sz w:val="24"/>
          <w:szCs w:val="24"/>
        </w:rPr>
        <w:t xml:space="preserve">Close liaison with families in the school is beneficial to all concerned. </w:t>
      </w:r>
      <w:r w:rsidR="00B50EBE">
        <w:rPr>
          <w:rFonts w:ascii="Calibri" w:hAnsi="Calibri" w:cs="Calibri"/>
          <w:sz w:val="24"/>
          <w:szCs w:val="24"/>
        </w:rPr>
        <w:t xml:space="preserve"> </w:t>
      </w:r>
      <w:r w:rsidRPr="00876078">
        <w:rPr>
          <w:rFonts w:ascii="Calibri" w:hAnsi="Calibri" w:cs="Calibri"/>
          <w:sz w:val="24"/>
          <w:szCs w:val="24"/>
        </w:rPr>
        <w:t xml:space="preserve">Support and advice </w:t>
      </w:r>
      <w:r w:rsidR="00AD3240">
        <w:rPr>
          <w:rFonts w:ascii="Calibri" w:hAnsi="Calibri" w:cs="Calibri"/>
          <w:sz w:val="24"/>
          <w:szCs w:val="24"/>
        </w:rPr>
        <w:t>are</w:t>
      </w:r>
      <w:r w:rsidRPr="00876078">
        <w:rPr>
          <w:rFonts w:ascii="Calibri" w:hAnsi="Calibri" w:cs="Calibri"/>
          <w:sz w:val="24"/>
          <w:szCs w:val="24"/>
        </w:rPr>
        <w:t xml:space="preserve"> available from the L</w:t>
      </w:r>
      <w:r w:rsidR="00B50EBE">
        <w:rPr>
          <w:rFonts w:ascii="Calibri" w:hAnsi="Calibri" w:cs="Calibri"/>
          <w:sz w:val="24"/>
          <w:szCs w:val="24"/>
        </w:rPr>
        <w:t>ocal Authority</w:t>
      </w:r>
      <w:r w:rsidRPr="00876078">
        <w:rPr>
          <w:rFonts w:ascii="Calibri" w:hAnsi="Calibri" w:cs="Calibri"/>
          <w:sz w:val="24"/>
          <w:szCs w:val="24"/>
        </w:rPr>
        <w:t xml:space="preserve">’s multicultural support service. </w:t>
      </w:r>
      <w:r w:rsidR="00B50EBE">
        <w:rPr>
          <w:rFonts w:ascii="Calibri" w:hAnsi="Calibri" w:cs="Calibri"/>
          <w:sz w:val="24"/>
          <w:szCs w:val="24"/>
        </w:rPr>
        <w:t xml:space="preserve"> Staff will be supported</w:t>
      </w:r>
      <w:r w:rsidRPr="00876078">
        <w:rPr>
          <w:rFonts w:ascii="Calibri" w:hAnsi="Calibri" w:cs="Calibri"/>
          <w:sz w:val="24"/>
          <w:szCs w:val="24"/>
        </w:rPr>
        <w:t xml:space="preserve">, </w:t>
      </w:r>
      <w:r w:rsidR="00B50EBE">
        <w:rPr>
          <w:rFonts w:ascii="Calibri" w:hAnsi="Calibri" w:cs="Calibri"/>
          <w:sz w:val="24"/>
          <w:szCs w:val="24"/>
        </w:rPr>
        <w:t xml:space="preserve">in </w:t>
      </w:r>
      <w:r w:rsidRPr="00876078">
        <w:rPr>
          <w:rFonts w:ascii="Calibri" w:hAnsi="Calibri" w:cs="Calibri"/>
          <w:sz w:val="24"/>
          <w:szCs w:val="24"/>
        </w:rPr>
        <w:t>particularly with regard to home</w:t>
      </w:r>
      <w:r w:rsidR="00B50EBE">
        <w:rPr>
          <w:rFonts w:ascii="Calibri" w:hAnsi="Calibri" w:cs="Calibri"/>
          <w:sz w:val="24"/>
          <w:szCs w:val="24"/>
        </w:rPr>
        <w:t xml:space="preserve"> </w:t>
      </w:r>
      <w:r w:rsidRPr="00876078">
        <w:rPr>
          <w:rFonts w:ascii="Calibri" w:hAnsi="Calibri" w:cs="Calibri"/>
          <w:sz w:val="24"/>
          <w:szCs w:val="24"/>
        </w:rPr>
        <w:t>/</w:t>
      </w:r>
      <w:r w:rsidR="00B50EBE">
        <w:rPr>
          <w:rFonts w:ascii="Calibri" w:hAnsi="Calibri" w:cs="Calibri"/>
          <w:sz w:val="24"/>
          <w:szCs w:val="24"/>
        </w:rPr>
        <w:t xml:space="preserve"> </w:t>
      </w:r>
      <w:r w:rsidRPr="00876078">
        <w:rPr>
          <w:rFonts w:ascii="Calibri" w:hAnsi="Calibri" w:cs="Calibri"/>
          <w:sz w:val="24"/>
          <w:szCs w:val="24"/>
        </w:rPr>
        <w:t>school liaison</w:t>
      </w:r>
      <w:r w:rsidR="00AD3240">
        <w:rPr>
          <w:rFonts w:ascii="Calibri" w:hAnsi="Calibri" w:cs="Calibri"/>
          <w:sz w:val="24"/>
          <w:szCs w:val="24"/>
        </w:rPr>
        <w:t>,</w:t>
      </w:r>
      <w:r w:rsidRPr="00876078">
        <w:rPr>
          <w:rFonts w:ascii="Calibri" w:hAnsi="Calibri" w:cs="Calibri"/>
          <w:sz w:val="24"/>
          <w:szCs w:val="24"/>
        </w:rPr>
        <w:t xml:space="preserve"> </w:t>
      </w:r>
      <w:r w:rsidR="00AD3240">
        <w:rPr>
          <w:rFonts w:ascii="Calibri" w:hAnsi="Calibri" w:cs="Calibri"/>
          <w:sz w:val="24"/>
          <w:szCs w:val="24"/>
        </w:rPr>
        <w:t>in</w:t>
      </w:r>
      <w:r w:rsidRPr="00876078">
        <w:rPr>
          <w:rFonts w:ascii="Calibri" w:hAnsi="Calibri" w:cs="Calibri"/>
          <w:sz w:val="24"/>
          <w:szCs w:val="24"/>
        </w:rPr>
        <w:t xml:space="preserve"> dealing with any situations of discrimination or harassment. </w:t>
      </w:r>
    </w:p>
    <w:p w14:paraId="7D7FF973" w14:textId="77777777" w:rsidR="00B50EBE" w:rsidRDefault="00B50EBE" w:rsidP="00876078">
      <w:pPr>
        <w:spacing w:after="0" w:line="240" w:lineRule="auto"/>
        <w:jc w:val="both"/>
        <w:rPr>
          <w:rFonts w:ascii="Calibri" w:hAnsi="Calibri" w:cs="Calibri"/>
          <w:sz w:val="24"/>
          <w:szCs w:val="24"/>
        </w:rPr>
      </w:pPr>
    </w:p>
    <w:p w14:paraId="5A7B9867" w14:textId="77894A93" w:rsidR="00876078" w:rsidRPr="00876078" w:rsidRDefault="00876078" w:rsidP="00876078">
      <w:pPr>
        <w:spacing w:after="0" w:line="240" w:lineRule="auto"/>
        <w:jc w:val="both"/>
        <w:rPr>
          <w:rFonts w:ascii="Calibri" w:hAnsi="Calibri" w:cs="Calibri"/>
          <w:b/>
          <w:sz w:val="24"/>
          <w:szCs w:val="24"/>
        </w:rPr>
      </w:pPr>
      <w:r>
        <w:rPr>
          <w:rFonts w:ascii="Calibri" w:hAnsi="Calibri" w:cs="Calibri"/>
          <w:b/>
          <w:sz w:val="24"/>
          <w:szCs w:val="24"/>
        </w:rPr>
        <w:t xml:space="preserve">Our </w:t>
      </w:r>
      <w:r w:rsidRPr="00876078">
        <w:rPr>
          <w:rFonts w:ascii="Calibri" w:hAnsi="Calibri" w:cs="Calibri"/>
          <w:b/>
          <w:sz w:val="24"/>
          <w:szCs w:val="24"/>
        </w:rPr>
        <w:t xml:space="preserve">Curriculum </w:t>
      </w:r>
    </w:p>
    <w:p w14:paraId="5D9D22CC" w14:textId="33C0ED37" w:rsidR="00876078" w:rsidRDefault="00680C89" w:rsidP="00876078">
      <w:pPr>
        <w:spacing w:after="0" w:line="240" w:lineRule="auto"/>
        <w:jc w:val="both"/>
        <w:rPr>
          <w:rFonts w:ascii="Calibri" w:hAnsi="Calibri" w:cs="Calibri"/>
          <w:sz w:val="24"/>
          <w:szCs w:val="24"/>
        </w:rPr>
      </w:pPr>
      <w:r>
        <w:rPr>
          <w:rFonts w:ascii="Calibri" w:hAnsi="Calibri" w:cs="Calibri"/>
          <w:sz w:val="24"/>
          <w:szCs w:val="24"/>
        </w:rPr>
        <w:t>All</w:t>
      </w:r>
      <w:r w:rsidR="00876078" w:rsidRPr="00876078">
        <w:rPr>
          <w:rFonts w:ascii="Calibri" w:hAnsi="Calibri" w:cs="Calibri"/>
          <w:sz w:val="24"/>
          <w:szCs w:val="24"/>
        </w:rPr>
        <w:t xml:space="preserve"> pupils must have equal opportunity </w:t>
      </w:r>
      <w:r>
        <w:rPr>
          <w:rFonts w:ascii="Calibri" w:hAnsi="Calibri" w:cs="Calibri"/>
          <w:sz w:val="24"/>
          <w:szCs w:val="24"/>
        </w:rPr>
        <w:t xml:space="preserve">in accessing Eureka Primary School’s </w:t>
      </w:r>
      <w:r w:rsidR="00876078" w:rsidRPr="00876078">
        <w:rPr>
          <w:rFonts w:ascii="Calibri" w:hAnsi="Calibri" w:cs="Calibri"/>
          <w:sz w:val="24"/>
          <w:szCs w:val="24"/>
        </w:rPr>
        <w:t xml:space="preserve">curriculum. </w:t>
      </w:r>
      <w:r>
        <w:rPr>
          <w:rFonts w:ascii="Calibri" w:hAnsi="Calibri" w:cs="Calibri"/>
          <w:sz w:val="24"/>
          <w:szCs w:val="24"/>
        </w:rPr>
        <w:t xml:space="preserve"> </w:t>
      </w:r>
      <w:r w:rsidR="00876078" w:rsidRPr="00876078">
        <w:rPr>
          <w:rFonts w:ascii="Calibri" w:hAnsi="Calibri" w:cs="Calibri"/>
          <w:sz w:val="24"/>
          <w:szCs w:val="24"/>
        </w:rPr>
        <w:t xml:space="preserve">Staff must be constantly aware that their own expectations affect the achievement, behaviour and status of each </w:t>
      </w:r>
      <w:r>
        <w:rPr>
          <w:rFonts w:ascii="Calibri" w:hAnsi="Calibri" w:cs="Calibri"/>
          <w:sz w:val="24"/>
          <w:szCs w:val="24"/>
        </w:rPr>
        <w:t>child</w:t>
      </w:r>
      <w:r w:rsidR="00876078" w:rsidRPr="00876078">
        <w:rPr>
          <w:rFonts w:ascii="Calibri" w:hAnsi="Calibri" w:cs="Calibri"/>
          <w:sz w:val="24"/>
          <w:szCs w:val="24"/>
        </w:rPr>
        <w:t xml:space="preserve">. </w:t>
      </w:r>
      <w:r>
        <w:rPr>
          <w:rFonts w:ascii="Calibri" w:hAnsi="Calibri" w:cs="Calibri"/>
          <w:sz w:val="24"/>
          <w:szCs w:val="24"/>
        </w:rPr>
        <w:t>Our c</w:t>
      </w:r>
      <w:r w:rsidR="00876078" w:rsidRPr="00876078">
        <w:rPr>
          <w:rFonts w:ascii="Calibri" w:hAnsi="Calibri" w:cs="Calibri"/>
          <w:sz w:val="24"/>
          <w:szCs w:val="24"/>
        </w:rPr>
        <w:t>urriculum must be balanced, objective and sensitive, and must not highlight sexual and cultural diversity in a derogatory manner.</w:t>
      </w:r>
      <w:r>
        <w:rPr>
          <w:rFonts w:ascii="Calibri" w:hAnsi="Calibri" w:cs="Calibri"/>
          <w:sz w:val="24"/>
          <w:szCs w:val="24"/>
        </w:rPr>
        <w:t xml:space="preserve">  </w:t>
      </w:r>
    </w:p>
    <w:p w14:paraId="0F56F505" w14:textId="154CC394" w:rsidR="00453721" w:rsidRDefault="00453721" w:rsidP="00876078">
      <w:pPr>
        <w:spacing w:after="0" w:line="240" w:lineRule="auto"/>
        <w:jc w:val="both"/>
        <w:rPr>
          <w:rFonts w:ascii="Calibri" w:hAnsi="Calibri" w:cs="Calibri"/>
          <w:sz w:val="24"/>
          <w:szCs w:val="24"/>
        </w:rPr>
      </w:pPr>
    </w:p>
    <w:p w14:paraId="4DB73CEA" w14:textId="09A8AA43" w:rsidR="00876078" w:rsidRPr="00876078" w:rsidRDefault="00876078" w:rsidP="00876078">
      <w:pPr>
        <w:spacing w:after="0" w:line="240" w:lineRule="auto"/>
        <w:jc w:val="both"/>
        <w:rPr>
          <w:rFonts w:ascii="Calibri" w:hAnsi="Calibri" w:cs="Calibri"/>
          <w:b/>
          <w:sz w:val="24"/>
          <w:szCs w:val="24"/>
        </w:rPr>
      </w:pPr>
      <w:r w:rsidRPr="00876078">
        <w:rPr>
          <w:rFonts w:ascii="Calibri" w:hAnsi="Calibri" w:cs="Calibri"/>
          <w:b/>
          <w:sz w:val="24"/>
          <w:szCs w:val="24"/>
        </w:rPr>
        <w:t xml:space="preserve">Language </w:t>
      </w:r>
    </w:p>
    <w:p w14:paraId="6446EA6D" w14:textId="2F36DC8F" w:rsidR="00876078" w:rsidRDefault="0076464A" w:rsidP="00876078">
      <w:pPr>
        <w:spacing w:after="0" w:line="240" w:lineRule="auto"/>
        <w:jc w:val="both"/>
        <w:rPr>
          <w:rFonts w:ascii="Calibri" w:hAnsi="Calibri" w:cs="Calibri"/>
          <w:sz w:val="24"/>
          <w:szCs w:val="24"/>
        </w:rPr>
      </w:pPr>
      <w:r>
        <w:rPr>
          <w:rFonts w:ascii="Calibri" w:hAnsi="Calibri" w:cs="Calibri"/>
          <w:sz w:val="24"/>
          <w:szCs w:val="24"/>
        </w:rPr>
        <w:t xml:space="preserve">Eureka Primary School </w:t>
      </w:r>
      <w:r w:rsidR="00876078" w:rsidRPr="00876078">
        <w:rPr>
          <w:rFonts w:ascii="Calibri" w:hAnsi="Calibri" w:cs="Calibri"/>
          <w:sz w:val="24"/>
          <w:szCs w:val="24"/>
        </w:rPr>
        <w:t xml:space="preserve">views linguistic diversity positively and staff should be aware of the language and dialect spoken by </w:t>
      </w:r>
      <w:r>
        <w:rPr>
          <w:rFonts w:ascii="Calibri" w:hAnsi="Calibri" w:cs="Calibri"/>
          <w:sz w:val="24"/>
          <w:szCs w:val="24"/>
        </w:rPr>
        <w:t xml:space="preserve">children </w:t>
      </w:r>
      <w:r w:rsidR="00876078" w:rsidRPr="00876078">
        <w:rPr>
          <w:rFonts w:ascii="Calibri" w:hAnsi="Calibri" w:cs="Calibri"/>
          <w:sz w:val="24"/>
          <w:szCs w:val="24"/>
        </w:rPr>
        <w:t xml:space="preserve">and their families. </w:t>
      </w:r>
      <w:r>
        <w:rPr>
          <w:rFonts w:ascii="Calibri" w:hAnsi="Calibri" w:cs="Calibri"/>
          <w:sz w:val="24"/>
          <w:szCs w:val="24"/>
        </w:rPr>
        <w:t xml:space="preserve"> </w:t>
      </w:r>
      <w:r w:rsidR="00876078" w:rsidRPr="00876078">
        <w:rPr>
          <w:rFonts w:ascii="Calibri" w:hAnsi="Calibri" w:cs="Calibri"/>
          <w:sz w:val="24"/>
          <w:szCs w:val="24"/>
        </w:rPr>
        <w:t xml:space="preserve">Staff must be conscious of any racist or sexist connotations in the language they themselves use. </w:t>
      </w:r>
      <w:r>
        <w:rPr>
          <w:rFonts w:ascii="Calibri" w:hAnsi="Calibri" w:cs="Calibri"/>
          <w:sz w:val="24"/>
          <w:szCs w:val="24"/>
        </w:rPr>
        <w:t xml:space="preserve"> Children </w:t>
      </w:r>
      <w:r w:rsidR="00876078" w:rsidRPr="00876078">
        <w:rPr>
          <w:rFonts w:ascii="Calibri" w:hAnsi="Calibri" w:cs="Calibri"/>
          <w:sz w:val="24"/>
          <w:szCs w:val="24"/>
        </w:rPr>
        <w:t xml:space="preserve">and staff must feel that their language or dialect is valued. </w:t>
      </w:r>
    </w:p>
    <w:p w14:paraId="3E467EB9" w14:textId="77777777" w:rsidR="0076464A" w:rsidRDefault="0076464A" w:rsidP="00876078">
      <w:pPr>
        <w:spacing w:after="0" w:line="240" w:lineRule="auto"/>
        <w:jc w:val="both"/>
        <w:rPr>
          <w:rFonts w:ascii="Calibri" w:hAnsi="Calibri" w:cs="Calibri"/>
          <w:sz w:val="24"/>
          <w:szCs w:val="24"/>
        </w:rPr>
      </w:pPr>
    </w:p>
    <w:p w14:paraId="4D1980A3" w14:textId="77777777" w:rsidR="00876078" w:rsidRPr="00876078" w:rsidRDefault="00876078" w:rsidP="00876078">
      <w:pPr>
        <w:spacing w:after="0" w:line="240" w:lineRule="auto"/>
        <w:jc w:val="both"/>
        <w:rPr>
          <w:rFonts w:ascii="Calibri" w:hAnsi="Calibri" w:cs="Calibri"/>
          <w:b/>
          <w:sz w:val="24"/>
          <w:szCs w:val="24"/>
        </w:rPr>
      </w:pPr>
      <w:r w:rsidRPr="00876078">
        <w:rPr>
          <w:rFonts w:ascii="Calibri" w:hAnsi="Calibri" w:cs="Calibri"/>
          <w:b/>
          <w:sz w:val="24"/>
          <w:szCs w:val="24"/>
        </w:rPr>
        <w:t xml:space="preserve">Resources </w:t>
      </w:r>
    </w:p>
    <w:p w14:paraId="5D1CD0B6" w14:textId="61825C18" w:rsidR="007B51EE" w:rsidRDefault="00876078" w:rsidP="00876078">
      <w:pPr>
        <w:spacing w:after="0" w:line="240" w:lineRule="auto"/>
        <w:jc w:val="both"/>
        <w:rPr>
          <w:rFonts w:ascii="Calibri" w:eastAsia="Times New Roman" w:hAnsi="Calibri" w:cs="Calibri"/>
          <w:color w:val="000000"/>
          <w:sz w:val="24"/>
          <w:szCs w:val="24"/>
          <w:lang w:val="en" w:eastAsia="en-GB"/>
        </w:rPr>
      </w:pPr>
      <w:r w:rsidRPr="00876078">
        <w:rPr>
          <w:rFonts w:ascii="Calibri" w:hAnsi="Calibri" w:cs="Calibri"/>
          <w:sz w:val="24"/>
          <w:szCs w:val="24"/>
        </w:rPr>
        <w:t xml:space="preserve">The school’s aim is to provide for all </w:t>
      </w:r>
      <w:r w:rsidR="0076464A">
        <w:rPr>
          <w:rFonts w:ascii="Calibri" w:hAnsi="Calibri" w:cs="Calibri"/>
          <w:sz w:val="24"/>
          <w:szCs w:val="24"/>
        </w:rPr>
        <w:t xml:space="preserve">children </w:t>
      </w:r>
      <w:r w:rsidRPr="00876078">
        <w:rPr>
          <w:rFonts w:ascii="Calibri" w:hAnsi="Calibri" w:cs="Calibri"/>
          <w:sz w:val="24"/>
          <w:szCs w:val="24"/>
        </w:rPr>
        <w:t>according to their needs, irrespective of sex, ability or ethnic origins.</w:t>
      </w:r>
      <w:r w:rsidR="0076464A">
        <w:rPr>
          <w:rFonts w:ascii="Calibri" w:hAnsi="Calibri" w:cs="Calibri"/>
          <w:sz w:val="24"/>
          <w:szCs w:val="24"/>
        </w:rPr>
        <w:t xml:space="preserve">  </w:t>
      </w:r>
      <w:r w:rsidRPr="00876078">
        <w:rPr>
          <w:rFonts w:ascii="Calibri" w:hAnsi="Calibri" w:cs="Calibri"/>
          <w:sz w:val="24"/>
          <w:szCs w:val="24"/>
        </w:rPr>
        <w:t xml:space="preserve">Whenever possible, staff must ensure that the resources used in all curriculum areas are </w:t>
      </w:r>
      <w:r w:rsidRPr="00876078">
        <w:rPr>
          <w:rFonts w:ascii="Calibri" w:hAnsi="Calibri" w:cs="Calibri"/>
          <w:sz w:val="24"/>
          <w:szCs w:val="24"/>
        </w:rPr>
        <w:lastRenderedPageBreak/>
        <w:t>multicultural and non-sexist.</w:t>
      </w:r>
      <w:r w:rsidR="0076464A">
        <w:rPr>
          <w:rFonts w:ascii="Calibri" w:hAnsi="Calibri" w:cs="Calibri"/>
          <w:sz w:val="24"/>
          <w:szCs w:val="24"/>
        </w:rPr>
        <w:t xml:space="preserve">  </w:t>
      </w:r>
      <w:r w:rsidRPr="00876078">
        <w:rPr>
          <w:rFonts w:ascii="Calibri" w:hAnsi="Calibri" w:cs="Calibri"/>
          <w:sz w:val="24"/>
          <w:szCs w:val="24"/>
        </w:rPr>
        <w:t xml:space="preserve">Variety should be evident in the morals, stories and information offered </w:t>
      </w:r>
      <w:r w:rsidR="0076464A">
        <w:rPr>
          <w:rFonts w:ascii="Calibri" w:hAnsi="Calibri" w:cs="Calibri"/>
          <w:sz w:val="24"/>
          <w:szCs w:val="24"/>
        </w:rPr>
        <w:t xml:space="preserve">and children </w:t>
      </w:r>
      <w:r w:rsidRPr="00876078">
        <w:rPr>
          <w:rFonts w:ascii="Calibri" w:hAnsi="Calibri" w:cs="Calibri"/>
          <w:sz w:val="24"/>
          <w:szCs w:val="24"/>
        </w:rPr>
        <w:t>should have access to accurate information about similarities and differences.</w:t>
      </w:r>
      <w:r w:rsidR="007B51EE" w:rsidRPr="00876078">
        <w:rPr>
          <w:rFonts w:ascii="Calibri" w:eastAsia="Times New Roman" w:hAnsi="Calibri" w:cs="Calibri"/>
          <w:color w:val="000000"/>
          <w:sz w:val="24"/>
          <w:szCs w:val="24"/>
          <w:lang w:val="en" w:eastAsia="en-GB"/>
        </w:rPr>
        <w:t> </w:t>
      </w:r>
    </w:p>
    <w:p w14:paraId="6113E347" w14:textId="5302FD79" w:rsidR="00A40E36" w:rsidRDefault="00A40E36" w:rsidP="00876078">
      <w:pPr>
        <w:spacing w:after="0" w:line="240" w:lineRule="auto"/>
        <w:jc w:val="both"/>
        <w:rPr>
          <w:rFonts w:ascii="Calibri" w:hAnsi="Calibri" w:cs="Calibri"/>
          <w:sz w:val="24"/>
          <w:szCs w:val="24"/>
        </w:rPr>
      </w:pPr>
    </w:p>
    <w:p w14:paraId="61C9AA5A" w14:textId="77777777" w:rsidR="00A40E36" w:rsidRDefault="00A40E36" w:rsidP="00A40E36">
      <w:pPr>
        <w:autoSpaceDE w:val="0"/>
        <w:autoSpaceDN w:val="0"/>
        <w:adjustRightInd w:val="0"/>
        <w:spacing w:after="0" w:line="240" w:lineRule="auto"/>
        <w:rPr>
          <w:rFonts w:ascii="Calibri" w:hAnsi="Calibri" w:cs="Calibri"/>
          <w:b/>
          <w:bCs/>
          <w:color w:val="FF0000"/>
          <w:sz w:val="28"/>
          <w:szCs w:val="28"/>
        </w:rPr>
      </w:pPr>
    </w:p>
    <w:p w14:paraId="5DDBF41B" w14:textId="349F63EF" w:rsidR="00A40E36" w:rsidRPr="00A40E36" w:rsidRDefault="00A40E36" w:rsidP="00A40E36">
      <w:pPr>
        <w:autoSpaceDE w:val="0"/>
        <w:autoSpaceDN w:val="0"/>
        <w:adjustRightInd w:val="0"/>
        <w:spacing w:after="0" w:line="240" w:lineRule="auto"/>
        <w:rPr>
          <w:rFonts w:ascii="Calibri" w:hAnsi="Calibri" w:cs="Calibri"/>
          <w:color w:val="FF0000"/>
          <w:sz w:val="28"/>
          <w:szCs w:val="28"/>
        </w:rPr>
      </w:pPr>
      <w:r w:rsidRPr="00A40E36">
        <w:rPr>
          <w:rFonts w:ascii="Calibri" w:hAnsi="Calibri" w:cs="Calibri"/>
          <w:b/>
          <w:bCs/>
          <w:color w:val="FF0000"/>
          <w:sz w:val="28"/>
          <w:szCs w:val="28"/>
        </w:rPr>
        <w:t xml:space="preserve">How will we achieve equality? </w:t>
      </w:r>
    </w:p>
    <w:p w14:paraId="613CF8AA" w14:textId="77777777" w:rsidR="00A40E36" w:rsidRPr="00A40E36" w:rsidRDefault="00A40E36" w:rsidP="00A40E36">
      <w:pPr>
        <w:autoSpaceDE w:val="0"/>
        <w:autoSpaceDN w:val="0"/>
        <w:adjustRightInd w:val="0"/>
        <w:spacing w:after="0" w:line="240" w:lineRule="auto"/>
        <w:rPr>
          <w:rFonts w:ascii="Calibri" w:hAnsi="Calibri" w:cs="Calibri"/>
          <w:color w:val="000000"/>
          <w:sz w:val="16"/>
          <w:szCs w:val="16"/>
        </w:rPr>
      </w:pPr>
    </w:p>
    <w:p w14:paraId="5A309F73" w14:textId="270409BD" w:rsidR="00A40E36" w:rsidRPr="00A40E36" w:rsidRDefault="00A40E36" w:rsidP="00A40E36">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 xml:space="preserve">Eureka Primary School </w:t>
      </w:r>
      <w:r w:rsidRPr="00A40E36">
        <w:rPr>
          <w:rFonts w:ascii="Calibri" w:hAnsi="Calibri" w:cs="Calibri"/>
          <w:color w:val="000000"/>
          <w:sz w:val="24"/>
          <w:szCs w:val="24"/>
        </w:rPr>
        <w:t xml:space="preserve">makes ‘reasonable adjustments’ to ensure equality and that no pupil is placed at a substantial disadvantage. To make these reasonable adjustments we: </w:t>
      </w:r>
    </w:p>
    <w:p w14:paraId="1661F158" w14:textId="641D6A57" w:rsidR="00A40E36" w:rsidRPr="00A40E36" w:rsidRDefault="00A40E36" w:rsidP="00A40E36">
      <w:pPr>
        <w:pStyle w:val="ListParagraph"/>
        <w:numPr>
          <w:ilvl w:val="0"/>
          <w:numId w:val="32"/>
        </w:numPr>
        <w:autoSpaceDE w:val="0"/>
        <w:autoSpaceDN w:val="0"/>
        <w:adjustRightInd w:val="0"/>
        <w:spacing w:after="66" w:line="240" w:lineRule="auto"/>
        <w:rPr>
          <w:rFonts w:ascii="Calibri" w:hAnsi="Calibri" w:cs="Calibri"/>
          <w:color w:val="000000"/>
          <w:sz w:val="24"/>
          <w:szCs w:val="24"/>
        </w:rPr>
      </w:pPr>
      <w:r w:rsidRPr="00A40E36">
        <w:rPr>
          <w:rFonts w:ascii="Calibri" w:hAnsi="Calibri" w:cs="Calibri"/>
          <w:color w:val="000000"/>
          <w:sz w:val="24"/>
          <w:szCs w:val="24"/>
        </w:rPr>
        <w:t xml:space="preserve">plan ahead; </w:t>
      </w:r>
    </w:p>
    <w:p w14:paraId="46748C65" w14:textId="38294331" w:rsidR="00A40E36" w:rsidRPr="00A40E36" w:rsidRDefault="00A40E36" w:rsidP="00A40E36">
      <w:pPr>
        <w:pStyle w:val="ListParagraph"/>
        <w:numPr>
          <w:ilvl w:val="0"/>
          <w:numId w:val="32"/>
        </w:numPr>
        <w:autoSpaceDE w:val="0"/>
        <w:autoSpaceDN w:val="0"/>
        <w:adjustRightInd w:val="0"/>
        <w:spacing w:after="66" w:line="240" w:lineRule="auto"/>
        <w:rPr>
          <w:rFonts w:ascii="Calibri" w:hAnsi="Calibri" w:cs="Calibri"/>
          <w:color w:val="000000"/>
          <w:sz w:val="24"/>
          <w:szCs w:val="24"/>
        </w:rPr>
      </w:pPr>
      <w:r w:rsidRPr="00A40E36">
        <w:rPr>
          <w:rFonts w:ascii="Calibri" w:hAnsi="Calibri" w:cs="Calibri"/>
          <w:color w:val="000000"/>
          <w:sz w:val="24"/>
          <w:szCs w:val="24"/>
        </w:rPr>
        <w:t xml:space="preserve">identify potential barriers; </w:t>
      </w:r>
    </w:p>
    <w:p w14:paraId="003AC6DA" w14:textId="7CEB69C1" w:rsidR="00A40E36" w:rsidRPr="00A40E36" w:rsidRDefault="00A40E36" w:rsidP="00A40E36">
      <w:pPr>
        <w:pStyle w:val="ListParagraph"/>
        <w:numPr>
          <w:ilvl w:val="0"/>
          <w:numId w:val="32"/>
        </w:numPr>
        <w:autoSpaceDE w:val="0"/>
        <w:autoSpaceDN w:val="0"/>
        <w:adjustRightInd w:val="0"/>
        <w:spacing w:after="66" w:line="240" w:lineRule="auto"/>
        <w:rPr>
          <w:rFonts w:ascii="Calibri" w:hAnsi="Calibri" w:cs="Calibri"/>
          <w:color w:val="000000"/>
          <w:sz w:val="24"/>
          <w:szCs w:val="24"/>
        </w:rPr>
      </w:pPr>
      <w:r w:rsidRPr="00A40E36">
        <w:rPr>
          <w:rFonts w:ascii="Calibri" w:hAnsi="Calibri" w:cs="Calibri"/>
          <w:color w:val="000000"/>
          <w:sz w:val="24"/>
          <w:szCs w:val="24"/>
        </w:rPr>
        <w:t xml:space="preserve">work collaboratively; </w:t>
      </w:r>
    </w:p>
    <w:p w14:paraId="69EB4999" w14:textId="6B377C47" w:rsidR="00A40E36" w:rsidRPr="00A40E36" w:rsidRDefault="00A40E36" w:rsidP="00A40E36">
      <w:pPr>
        <w:pStyle w:val="ListParagraph"/>
        <w:numPr>
          <w:ilvl w:val="0"/>
          <w:numId w:val="32"/>
        </w:numPr>
        <w:autoSpaceDE w:val="0"/>
        <w:autoSpaceDN w:val="0"/>
        <w:adjustRightInd w:val="0"/>
        <w:spacing w:after="66" w:line="240" w:lineRule="auto"/>
        <w:rPr>
          <w:rFonts w:ascii="Calibri" w:hAnsi="Calibri" w:cs="Calibri"/>
          <w:color w:val="000000"/>
          <w:sz w:val="24"/>
          <w:szCs w:val="24"/>
        </w:rPr>
      </w:pPr>
      <w:r w:rsidRPr="00A40E36">
        <w:rPr>
          <w:rFonts w:ascii="Calibri" w:hAnsi="Calibri" w:cs="Calibri"/>
          <w:color w:val="000000"/>
          <w:sz w:val="24"/>
          <w:szCs w:val="24"/>
        </w:rPr>
        <w:t xml:space="preserve">identify practical solutions through a problem-solving approach; </w:t>
      </w:r>
    </w:p>
    <w:p w14:paraId="02735977" w14:textId="193DD341" w:rsidR="00A40E36" w:rsidRPr="00A40E36" w:rsidRDefault="00A40E36" w:rsidP="00A40E36">
      <w:pPr>
        <w:pStyle w:val="ListParagraph"/>
        <w:numPr>
          <w:ilvl w:val="0"/>
          <w:numId w:val="32"/>
        </w:numPr>
        <w:autoSpaceDE w:val="0"/>
        <w:autoSpaceDN w:val="0"/>
        <w:adjustRightInd w:val="0"/>
        <w:spacing w:after="66" w:line="240" w:lineRule="auto"/>
        <w:rPr>
          <w:rFonts w:ascii="Calibri" w:hAnsi="Calibri" w:cs="Calibri"/>
          <w:color w:val="000000"/>
          <w:sz w:val="24"/>
          <w:szCs w:val="24"/>
        </w:rPr>
      </w:pPr>
      <w:r w:rsidRPr="00A40E36">
        <w:rPr>
          <w:rFonts w:ascii="Calibri" w:hAnsi="Calibri" w:cs="Calibri"/>
          <w:color w:val="000000"/>
          <w:sz w:val="24"/>
          <w:szCs w:val="24"/>
        </w:rPr>
        <w:t xml:space="preserve">ensure staff have the necessary skills; </w:t>
      </w:r>
    </w:p>
    <w:p w14:paraId="1E3BD4CB" w14:textId="7FF495FD" w:rsidR="00A40E36" w:rsidRDefault="00A40E36" w:rsidP="00A40E36">
      <w:pPr>
        <w:pStyle w:val="ListParagraph"/>
        <w:numPr>
          <w:ilvl w:val="0"/>
          <w:numId w:val="32"/>
        </w:numPr>
        <w:autoSpaceDE w:val="0"/>
        <w:autoSpaceDN w:val="0"/>
        <w:adjustRightInd w:val="0"/>
        <w:spacing w:after="0" w:line="240" w:lineRule="auto"/>
        <w:rPr>
          <w:rFonts w:ascii="Calibri" w:hAnsi="Calibri" w:cs="Calibri"/>
          <w:color w:val="000000"/>
          <w:sz w:val="24"/>
          <w:szCs w:val="24"/>
        </w:rPr>
      </w:pPr>
      <w:r w:rsidRPr="00A40E36">
        <w:rPr>
          <w:rFonts w:ascii="Calibri" w:hAnsi="Calibri" w:cs="Calibri"/>
          <w:color w:val="000000"/>
          <w:sz w:val="24"/>
          <w:szCs w:val="24"/>
        </w:rPr>
        <w:t>monitor the effects of the adjustments and this policy</w:t>
      </w:r>
      <w:r>
        <w:rPr>
          <w:rFonts w:ascii="Calibri" w:hAnsi="Calibri" w:cs="Calibri"/>
          <w:color w:val="000000"/>
          <w:sz w:val="24"/>
          <w:szCs w:val="24"/>
        </w:rPr>
        <w:t>;</w:t>
      </w:r>
    </w:p>
    <w:p w14:paraId="652AF8D4" w14:textId="3C98C8D7" w:rsidR="00A40E36" w:rsidRPr="00A40E36" w:rsidRDefault="00A40E36" w:rsidP="00A40E36">
      <w:pPr>
        <w:pStyle w:val="ListParagraph"/>
        <w:numPr>
          <w:ilvl w:val="0"/>
          <w:numId w:val="32"/>
        </w:numPr>
        <w:autoSpaceDE w:val="0"/>
        <w:autoSpaceDN w:val="0"/>
        <w:adjustRightInd w:val="0"/>
        <w:spacing w:after="0" w:line="240" w:lineRule="auto"/>
        <w:rPr>
          <w:rFonts w:ascii="Calibri" w:hAnsi="Calibri" w:cs="Calibri"/>
          <w:color w:val="000000"/>
          <w:sz w:val="24"/>
          <w:szCs w:val="24"/>
        </w:rPr>
      </w:pPr>
      <w:r w:rsidRPr="00A40E36">
        <w:rPr>
          <w:rFonts w:ascii="Calibri" w:hAnsi="Calibri" w:cs="Calibri"/>
          <w:sz w:val="24"/>
          <w:szCs w:val="24"/>
        </w:rPr>
        <w:t>consider the effect of any proposed change upon all members of the school community and the available resources.</w:t>
      </w:r>
    </w:p>
    <w:p w14:paraId="41194D44" w14:textId="77777777" w:rsidR="000C7738" w:rsidRPr="00A40E36" w:rsidRDefault="000C7738" w:rsidP="00D66565">
      <w:pPr>
        <w:spacing w:after="0" w:line="240" w:lineRule="auto"/>
        <w:jc w:val="both"/>
        <w:rPr>
          <w:rFonts w:ascii="Calibri" w:eastAsia="Times New Roman" w:hAnsi="Calibri" w:cs="Calibri"/>
          <w:color w:val="000000"/>
          <w:sz w:val="24"/>
          <w:szCs w:val="24"/>
          <w:lang w:val="en" w:eastAsia="en-GB"/>
        </w:rPr>
      </w:pPr>
    </w:p>
    <w:p w14:paraId="4B250F29" w14:textId="77777777" w:rsidR="007B51EE" w:rsidRPr="00A40E36" w:rsidRDefault="007B51EE" w:rsidP="00D66565">
      <w:pPr>
        <w:spacing w:after="0" w:line="240" w:lineRule="auto"/>
        <w:jc w:val="both"/>
        <w:rPr>
          <w:rFonts w:ascii="Calibri" w:eastAsia="Times New Roman" w:hAnsi="Calibri" w:cs="Calibri"/>
          <w:color w:val="000000"/>
          <w:sz w:val="24"/>
          <w:szCs w:val="24"/>
          <w:lang w:val="en" w:eastAsia="en-GB"/>
        </w:rPr>
      </w:pPr>
      <w:r w:rsidRPr="00A40E36">
        <w:rPr>
          <w:rFonts w:ascii="Calibri" w:eastAsia="Times New Roman" w:hAnsi="Calibri" w:cs="Calibri"/>
          <w:color w:val="000000"/>
          <w:sz w:val="24"/>
          <w:szCs w:val="24"/>
          <w:lang w:val="en" w:eastAsia="en-GB"/>
        </w:rPr>
        <w:t> </w:t>
      </w:r>
    </w:p>
    <w:p w14:paraId="5216F223" w14:textId="6CD58315" w:rsidR="007B51EE" w:rsidRPr="00453721" w:rsidRDefault="007B51EE" w:rsidP="00D66565">
      <w:pPr>
        <w:spacing w:after="0" w:line="240" w:lineRule="auto"/>
        <w:jc w:val="both"/>
        <w:rPr>
          <w:rFonts w:ascii="Calibri" w:eastAsia="Times New Roman" w:hAnsi="Calibri" w:cs="Calibri"/>
          <w:color w:val="FF0000"/>
          <w:sz w:val="28"/>
          <w:szCs w:val="28"/>
          <w:lang w:val="en" w:eastAsia="en-GB"/>
        </w:rPr>
      </w:pPr>
      <w:r w:rsidRPr="000C7738">
        <w:rPr>
          <w:rFonts w:ascii="Calibri" w:eastAsia="Times New Roman" w:hAnsi="Calibri" w:cs="Calibri"/>
          <w:b/>
          <w:bCs/>
          <w:color w:val="FF0000"/>
          <w:sz w:val="28"/>
          <w:szCs w:val="28"/>
          <w:u w:val="single"/>
          <w:lang w:val="en" w:eastAsia="en-GB"/>
        </w:rPr>
        <w:t>Equality Objectives</w:t>
      </w:r>
      <w:r w:rsidR="00606738" w:rsidRPr="000C7738">
        <w:rPr>
          <w:rFonts w:ascii="Calibri" w:eastAsia="Times New Roman" w:hAnsi="Calibri" w:cs="Calibri"/>
          <w:b/>
          <w:bCs/>
          <w:color w:val="FF0000"/>
          <w:sz w:val="28"/>
          <w:szCs w:val="28"/>
          <w:u w:val="single"/>
          <w:lang w:val="en" w:eastAsia="en-GB"/>
        </w:rPr>
        <w:t xml:space="preserve"> 202</w:t>
      </w:r>
      <w:r w:rsidR="00AD6C6B">
        <w:rPr>
          <w:rFonts w:ascii="Calibri" w:eastAsia="Times New Roman" w:hAnsi="Calibri" w:cs="Calibri"/>
          <w:b/>
          <w:bCs/>
          <w:color w:val="FF0000"/>
          <w:sz w:val="28"/>
          <w:szCs w:val="28"/>
          <w:u w:val="single"/>
          <w:lang w:val="en" w:eastAsia="en-GB"/>
        </w:rPr>
        <w:t>5</w:t>
      </w:r>
      <w:r w:rsidR="00606738" w:rsidRPr="000C7738">
        <w:rPr>
          <w:rFonts w:ascii="Calibri" w:eastAsia="Times New Roman" w:hAnsi="Calibri" w:cs="Calibri"/>
          <w:b/>
          <w:bCs/>
          <w:color w:val="FF0000"/>
          <w:sz w:val="28"/>
          <w:szCs w:val="28"/>
          <w:u w:val="single"/>
          <w:lang w:val="en" w:eastAsia="en-GB"/>
        </w:rPr>
        <w:t xml:space="preserve"> - 202</w:t>
      </w:r>
      <w:r w:rsidR="00A40E36">
        <w:rPr>
          <w:rFonts w:ascii="Calibri" w:eastAsia="Times New Roman" w:hAnsi="Calibri" w:cs="Calibri"/>
          <w:b/>
          <w:bCs/>
          <w:color w:val="FF0000"/>
          <w:sz w:val="28"/>
          <w:szCs w:val="28"/>
          <w:u w:val="single"/>
          <w:lang w:val="en" w:eastAsia="en-GB"/>
        </w:rPr>
        <w:t>9</w:t>
      </w:r>
    </w:p>
    <w:p w14:paraId="5554107D" w14:textId="77777777" w:rsidR="007B51EE" w:rsidRPr="00453721" w:rsidRDefault="007B51EE" w:rsidP="00D66565">
      <w:pPr>
        <w:spacing w:after="0" w:line="240" w:lineRule="auto"/>
        <w:jc w:val="both"/>
        <w:rPr>
          <w:rFonts w:ascii="Calibri" w:eastAsia="Times New Roman" w:hAnsi="Calibri" w:cs="Calibri"/>
          <w:color w:val="000000"/>
          <w:sz w:val="16"/>
          <w:szCs w:val="16"/>
          <w:lang w:val="en" w:eastAsia="en-GB"/>
        </w:rPr>
      </w:pPr>
      <w:r w:rsidRPr="00453721">
        <w:rPr>
          <w:rFonts w:ascii="Calibri" w:eastAsia="Times New Roman" w:hAnsi="Calibri" w:cs="Calibri"/>
          <w:color w:val="000000"/>
          <w:sz w:val="16"/>
          <w:szCs w:val="16"/>
          <w:lang w:val="en" w:eastAsia="en-GB"/>
        </w:rPr>
        <w:t> </w:t>
      </w:r>
    </w:p>
    <w:p w14:paraId="15097B35" w14:textId="17DF6B09" w:rsidR="007B51EE" w:rsidRDefault="007B51EE" w:rsidP="00D66565">
      <w:pPr>
        <w:spacing w:after="0" w:line="240" w:lineRule="auto"/>
        <w:jc w:val="both"/>
        <w:rPr>
          <w:rFonts w:ascii="Calibri" w:eastAsia="Times New Roman" w:hAnsi="Calibri" w:cs="Calibri"/>
          <w:color w:val="000000"/>
          <w:sz w:val="24"/>
          <w:szCs w:val="24"/>
          <w:lang w:val="en" w:eastAsia="en-GB"/>
        </w:rPr>
      </w:pPr>
      <w:r w:rsidRPr="00453721">
        <w:rPr>
          <w:rFonts w:ascii="Calibri" w:eastAsia="Times New Roman" w:hAnsi="Calibri" w:cs="Calibri"/>
          <w:color w:val="000000"/>
          <w:sz w:val="24"/>
          <w:szCs w:val="24"/>
          <w:lang w:val="en" w:eastAsia="en-GB"/>
        </w:rPr>
        <w:t xml:space="preserve">At </w:t>
      </w:r>
      <w:r w:rsidR="00AD7012" w:rsidRPr="00453721">
        <w:rPr>
          <w:rFonts w:ascii="Calibri" w:eastAsia="Times New Roman" w:hAnsi="Calibri" w:cs="Calibri"/>
          <w:color w:val="000000"/>
          <w:sz w:val="24"/>
          <w:szCs w:val="24"/>
          <w:lang w:val="en" w:eastAsia="en-GB"/>
        </w:rPr>
        <w:t>Eureka Primary</w:t>
      </w:r>
      <w:r w:rsidR="0072793B" w:rsidRPr="00453721">
        <w:rPr>
          <w:rFonts w:ascii="Calibri" w:eastAsia="Times New Roman" w:hAnsi="Calibri" w:cs="Calibri"/>
          <w:color w:val="000000"/>
          <w:sz w:val="24"/>
          <w:szCs w:val="24"/>
          <w:lang w:val="en" w:eastAsia="en-GB"/>
        </w:rPr>
        <w:t xml:space="preserve"> School</w:t>
      </w:r>
      <w:r w:rsidRPr="00453721">
        <w:rPr>
          <w:rFonts w:ascii="Calibri" w:eastAsia="Times New Roman" w:hAnsi="Calibri" w:cs="Calibri"/>
          <w:color w:val="000000"/>
          <w:sz w:val="24"/>
          <w:szCs w:val="24"/>
          <w:lang w:val="en" w:eastAsia="en-GB"/>
        </w:rPr>
        <w:t xml:space="preserve">, we are committed to ensuring equality of education and opportunity for all </w:t>
      </w:r>
      <w:r w:rsidR="00AD7012" w:rsidRPr="00453721">
        <w:rPr>
          <w:rFonts w:ascii="Calibri" w:eastAsia="Times New Roman" w:hAnsi="Calibri" w:cs="Calibri"/>
          <w:color w:val="000000"/>
          <w:sz w:val="24"/>
          <w:szCs w:val="24"/>
          <w:lang w:val="en" w:eastAsia="en-GB"/>
        </w:rPr>
        <w:t>children</w:t>
      </w:r>
      <w:r w:rsidRPr="00453721">
        <w:rPr>
          <w:rFonts w:ascii="Calibri" w:eastAsia="Times New Roman" w:hAnsi="Calibri" w:cs="Calibri"/>
          <w:color w:val="000000"/>
          <w:sz w:val="24"/>
          <w:szCs w:val="24"/>
          <w:lang w:val="en" w:eastAsia="en-GB"/>
        </w:rPr>
        <w:t>, staff,</w:t>
      </w:r>
      <w:r w:rsidR="00AD7012" w:rsidRPr="00453721">
        <w:rPr>
          <w:rFonts w:ascii="Calibri" w:eastAsia="Times New Roman" w:hAnsi="Calibri" w:cs="Calibri"/>
          <w:color w:val="000000"/>
          <w:sz w:val="24"/>
          <w:szCs w:val="24"/>
          <w:lang w:val="en" w:eastAsia="en-GB"/>
        </w:rPr>
        <w:t xml:space="preserve"> volunteers / students, governors and </w:t>
      </w:r>
      <w:r w:rsidRPr="00453721">
        <w:rPr>
          <w:rFonts w:ascii="Calibri" w:eastAsia="Times New Roman" w:hAnsi="Calibri" w:cs="Calibri"/>
          <w:color w:val="000000"/>
          <w:sz w:val="24"/>
          <w:szCs w:val="24"/>
          <w:lang w:val="en" w:eastAsia="en-GB"/>
        </w:rPr>
        <w:t xml:space="preserve">parents </w:t>
      </w:r>
      <w:r w:rsidR="00AD7012" w:rsidRPr="00453721">
        <w:rPr>
          <w:rFonts w:ascii="Calibri" w:eastAsia="Times New Roman" w:hAnsi="Calibri" w:cs="Calibri"/>
          <w:color w:val="000000"/>
          <w:sz w:val="24"/>
          <w:szCs w:val="24"/>
          <w:lang w:val="en" w:eastAsia="en-GB"/>
        </w:rPr>
        <w:t>/</w:t>
      </w:r>
      <w:r w:rsidRPr="00453721">
        <w:rPr>
          <w:rFonts w:ascii="Calibri" w:eastAsia="Times New Roman" w:hAnsi="Calibri" w:cs="Calibri"/>
          <w:color w:val="000000"/>
          <w:sz w:val="24"/>
          <w:szCs w:val="24"/>
          <w:lang w:val="en" w:eastAsia="en-GB"/>
        </w:rPr>
        <w:t xml:space="preserve"> carers, irrespective of race, gender, disability, belief, religion or socio-economic background. </w:t>
      </w:r>
    </w:p>
    <w:p w14:paraId="7119E646" w14:textId="09A3F981" w:rsidR="008B5653" w:rsidRDefault="008B5653" w:rsidP="00D66565">
      <w:pPr>
        <w:spacing w:after="0" w:line="240" w:lineRule="auto"/>
        <w:jc w:val="both"/>
        <w:rPr>
          <w:rFonts w:ascii="Calibri" w:eastAsia="Times New Roman" w:hAnsi="Calibri" w:cs="Calibri"/>
          <w:color w:val="000000"/>
          <w:sz w:val="24"/>
          <w:szCs w:val="24"/>
          <w:lang w:val="en" w:eastAsia="en-GB"/>
        </w:rPr>
      </w:pPr>
    </w:p>
    <w:p w14:paraId="1D890F67" w14:textId="77777777" w:rsidR="008B5653" w:rsidRPr="000C7738" w:rsidRDefault="008B5653" w:rsidP="008B5653">
      <w:pPr>
        <w:spacing w:after="0" w:line="240" w:lineRule="auto"/>
        <w:jc w:val="both"/>
        <w:rPr>
          <w:rFonts w:ascii="Calibri" w:eastAsia="Times New Roman" w:hAnsi="Calibri" w:cs="Calibri"/>
          <w:color w:val="000000"/>
          <w:sz w:val="24"/>
          <w:szCs w:val="24"/>
          <w:lang w:val="en" w:eastAsia="en-GB"/>
        </w:rPr>
      </w:pPr>
      <w:r w:rsidRPr="000C7738">
        <w:rPr>
          <w:rFonts w:ascii="Calibri" w:eastAsia="Times New Roman" w:hAnsi="Calibri" w:cs="Calibri"/>
          <w:color w:val="000000"/>
          <w:sz w:val="24"/>
          <w:szCs w:val="24"/>
          <w:lang w:val="en" w:eastAsia="en-GB"/>
        </w:rPr>
        <w:t xml:space="preserve">The Leadership Team and Governors at Eureka Primary School regularly review the progress we are making to meet our equality objectives with regard to the protected groups (race, disability, gender, gender re-assignment, age, pregnancy and maternity, marital status, sexual orientation, religion and belief and sexual orientation) under the Equality Act (2010). </w:t>
      </w:r>
    </w:p>
    <w:p w14:paraId="4B4C7E16" w14:textId="0174CC11" w:rsidR="00102A8F" w:rsidRPr="00453721" w:rsidRDefault="007B51EE" w:rsidP="00D66565">
      <w:pPr>
        <w:spacing w:after="0" w:line="240" w:lineRule="auto"/>
        <w:jc w:val="both"/>
        <w:rPr>
          <w:rFonts w:ascii="Calibri" w:eastAsia="Times New Roman" w:hAnsi="Calibri" w:cs="Calibri"/>
          <w:color w:val="000000"/>
          <w:sz w:val="24"/>
          <w:szCs w:val="24"/>
          <w:lang w:val="en" w:eastAsia="en-GB"/>
        </w:rPr>
      </w:pPr>
      <w:r w:rsidRPr="00453721">
        <w:rPr>
          <w:rFonts w:ascii="Calibri" w:eastAsia="Times New Roman" w:hAnsi="Calibri" w:cs="Calibri"/>
          <w:color w:val="000000"/>
          <w:sz w:val="24"/>
          <w:szCs w:val="24"/>
          <w:lang w:val="en" w:eastAsia="en-GB"/>
        </w:rPr>
        <w:t> </w:t>
      </w:r>
    </w:p>
    <w:p w14:paraId="508E0143" w14:textId="3AD00908" w:rsidR="007B51EE" w:rsidRPr="00453721" w:rsidRDefault="007B51EE" w:rsidP="00D66565">
      <w:pPr>
        <w:spacing w:after="0" w:line="240" w:lineRule="auto"/>
        <w:jc w:val="both"/>
        <w:rPr>
          <w:rFonts w:ascii="Calibri" w:eastAsia="Times New Roman" w:hAnsi="Calibri" w:cs="Calibri"/>
          <w:color w:val="000000"/>
          <w:sz w:val="24"/>
          <w:szCs w:val="24"/>
          <w:lang w:val="en" w:eastAsia="en-GB"/>
        </w:rPr>
      </w:pPr>
      <w:r w:rsidRPr="00453721">
        <w:rPr>
          <w:rFonts w:ascii="Calibri" w:eastAsia="Times New Roman" w:hAnsi="Calibri" w:cs="Calibri"/>
          <w:color w:val="000000"/>
          <w:sz w:val="24"/>
          <w:szCs w:val="24"/>
          <w:lang w:val="en" w:eastAsia="en-GB"/>
        </w:rPr>
        <w:t xml:space="preserve">In order to further support </w:t>
      </w:r>
      <w:r w:rsidR="00AD7012" w:rsidRPr="00453721">
        <w:rPr>
          <w:rFonts w:ascii="Calibri" w:eastAsia="Times New Roman" w:hAnsi="Calibri" w:cs="Calibri"/>
          <w:color w:val="000000"/>
          <w:sz w:val="24"/>
          <w:szCs w:val="24"/>
          <w:lang w:val="en" w:eastAsia="en-GB"/>
        </w:rPr>
        <w:t>children</w:t>
      </w:r>
      <w:r w:rsidRPr="00453721">
        <w:rPr>
          <w:rFonts w:ascii="Calibri" w:eastAsia="Times New Roman" w:hAnsi="Calibri" w:cs="Calibri"/>
          <w:color w:val="000000"/>
          <w:sz w:val="24"/>
          <w:szCs w:val="24"/>
          <w:lang w:val="en" w:eastAsia="en-GB"/>
        </w:rPr>
        <w:t>, raise standards and ensure inclusive teaching</w:t>
      </w:r>
      <w:r w:rsidR="00AD7012" w:rsidRPr="00453721">
        <w:rPr>
          <w:rFonts w:ascii="Calibri" w:eastAsia="Times New Roman" w:hAnsi="Calibri" w:cs="Calibri"/>
          <w:color w:val="000000"/>
          <w:sz w:val="24"/>
          <w:szCs w:val="24"/>
          <w:lang w:val="en" w:eastAsia="en-GB"/>
        </w:rPr>
        <w:t xml:space="preserve"> and learning</w:t>
      </w:r>
      <w:r w:rsidRPr="00453721">
        <w:rPr>
          <w:rFonts w:ascii="Calibri" w:eastAsia="Times New Roman" w:hAnsi="Calibri" w:cs="Calibri"/>
          <w:color w:val="000000"/>
          <w:sz w:val="24"/>
          <w:szCs w:val="24"/>
          <w:lang w:val="en" w:eastAsia="en-GB"/>
        </w:rPr>
        <w:t>, we have set the following objectives:</w:t>
      </w:r>
    </w:p>
    <w:p w14:paraId="574FA6B2" w14:textId="3EC0138C" w:rsidR="005818EC" w:rsidRDefault="005818EC" w:rsidP="00453721">
      <w:pPr>
        <w:spacing w:after="0" w:line="240" w:lineRule="auto"/>
        <w:jc w:val="both"/>
        <w:rPr>
          <w:rFonts w:ascii="Calibri" w:eastAsia="Times New Roman" w:hAnsi="Calibri" w:cs="Calibri"/>
          <w:sz w:val="16"/>
          <w:szCs w:val="16"/>
          <w:lang w:val="en" w:eastAsia="en-GB"/>
        </w:rPr>
      </w:pPr>
    </w:p>
    <w:p w14:paraId="69BABC72" w14:textId="5D488D44" w:rsidR="00841F2F" w:rsidRDefault="00841F2F" w:rsidP="00841F2F">
      <w:pPr>
        <w:tabs>
          <w:tab w:val="left" w:pos="993"/>
        </w:tabs>
        <w:spacing w:after="0" w:line="240" w:lineRule="auto"/>
        <w:jc w:val="center"/>
        <w:rPr>
          <w:rFonts w:ascii="Calibri" w:eastAsia="Times New Roman" w:hAnsi="Calibri" w:cs="Calibri"/>
          <w:b/>
          <w:color w:val="FF0000"/>
          <w:sz w:val="28"/>
          <w:szCs w:val="28"/>
          <w:lang w:val="en" w:eastAsia="en-GB"/>
        </w:rPr>
      </w:pPr>
      <w:r w:rsidRPr="00841F2F">
        <w:rPr>
          <w:rFonts w:ascii="Calibri" w:eastAsia="Times New Roman" w:hAnsi="Calibri" w:cs="Calibri"/>
          <w:b/>
          <w:color w:val="FF0000"/>
          <w:sz w:val="28"/>
          <w:szCs w:val="28"/>
          <w:lang w:val="en" w:eastAsia="en-GB"/>
        </w:rPr>
        <w:t>BEING INCLUSIVE OF ALL</w:t>
      </w:r>
    </w:p>
    <w:p w14:paraId="43604018" w14:textId="77777777" w:rsidR="00841F2F" w:rsidRPr="00841F2F" w:rsidRDefault="00841F2F" w:rsidP="00841F2F">
      <w:pPr>
        <w:tabs>
          <w:tab w:val="left" w:pos="993"/>
        </w:tabs>
        <w:spacing w:after="0" w:line="240" w:lineRule="auto"/>
        <w:jc w:val="center"/>
        <w:rPr>
          <w:rFonts w:ascii="Calibri" w:eastAsia="Times New Roman" w:hAnsi="Calibri" w:cs="Calibri"/>
          <w:color w:val="FF0000"/>
          <w:sz w:val="8"/>
          <w:szCs w:val="8"/>
          <w:lang w:val="en" w:eastAsia="en-GB"/>
        </w:rPr>
      </w:pPr>
    </w:p>
    <w:p w14:paraId="199DF5C7" w14:textId="56383B92" w:rsidR="00606738" w:rsidRDefault="00453721" w:rsidP="000C7738">
      <w:pPr>
        <w:pStyle w:val="Default"/>
        <w:ind w:left="1560" w:hanging="1560"/>
        <w:jc w:val="both"/>
        <w:rPr>
          <w:rFonts w:ascii="Calibri" w:hAnsi="Calibri" w:cs="Calibri"/>
        </w:rPr>
      </w:pPr>
      <w:bookmarkStart w:id="0" w:name="_Hlk233565766"/>
      <w:r w:rsidRPr="00453721">
        <w:rPr>
          <w:rFonts w:ascii="Calibri" w:hAnsi="Calibri" w:cs="Calibri"/>
          <w:b/>
        </w:rPr>
        <w:t>Objective 1</w:t>
      </w:r>
      <w:r>
        <w:rPr>
          <w:rFonts w:ascii="Calibri" w:hAnsi="Calibri" w:cs="Calibri"/>
        </w:rPr>
        <w:tab/>
      </w:r>
      <w:r w:rsidR="00362CD4">
        <w:rPr>
          <w:rFonts w:ascii="Calibri" w:hAnsi="Calibri" w:cs="Calibri"/>
        </w:rPr>
        <w:t>Maximise opportunities and achievement for those children who qualify for Pupil Premium.</w:t>
      </w:r>
      <w:r w:rsidR="005818EC" w:rsidRPr="00453721">
        <w:rPr>
          <w:rFonts w:ascii="Calibri" w:hAnsi="Calibri" w:cs="Calibri"/>
        </w:rPr>
        <w:t xml:space="preserve"> </w:t>
      </w:r>
    </w:p>
    <w:p w14:paraId="27877E86" w14:textId="77777777" w:rsidR="000C7738" w:rsidRPr="000C7738" w:rsidRDefault="000C7738" w:rsidP="000C7738">
      <w:pPr>
        <w:pStyle w:val="Default"/>
        <w:ind w:left="1560" w:hanging="1560"/>
        <w:jc w:val="both"/>
        <w:rPr>
          <w:rFonts w:ascii="Calibri" w:hAnsi="Calibri" w:cs="Calibri"/>
          <w:sz w:val="8"/>
          <w:szCs w:val="8"/>
        </w:rPr>
      </w:pPr>
    </w:p>
    <w:p w14:paraId="212954E8" w14:textId="71531154" w:rsidR="00453721" w:rsidRDefault="00453721" w:rsidP="000C7738">
      <w:pPr>
        <w:pStyle w:val="Default"/>
        <w:ind w:left="1560" w:hanging="1560"/>
        <w:jc w:val="both"/>
        <w:rPr>
          <w:rFonts w:ascii="Calibri" w:hAnsi="Calibri" w:cs="Calibri"/>
        </w:rPr>
      </w:pPr>
      <w:r w:rsidRPr="00453721">
        <w:rPr>
          <w:rFonts w:ascii="Calibri" w:hAnsi="Calibri" w:cs="Calibri"/>
          <w:b/>
        </w:rPr>
        <w:t xml:space="preserve">Objective </w:t>
      </w:r>
      <w:r>
        <w:rPr>
          <w:rFonts w:ascii="Calibri" w:hAnsi="Calibri" w:cs="Calibri"/>
          <w:b/>
        </w:rPr>
        <w:t>2</w:t>
      </w:r>
      <w:r>
        <w:rPr>
          <w:rFonts w:ascii="Calibri" w:hAnsi="Calibri" w:cs="Calibri"/>
          <w:b/>
        </w:rPr>
        <w:tab/>
      </w:r>
      <w:r w:rsidR="00362CD4">
        <w:rPr>
          <w:rFonts w:ascii="Calibri" w:hAnsi="Calibri" w:cs="Calibri"/>
        </w:rPr>
        <w:t>Ensure representation</w:t>
      </w:r>
      <w:r w:rsidR="00A40E36">
        <w:rPr>
          <w:rFonts w:ascii="Calibri" w:hAnsi="Calibri" w:cs="Calibri"/>
        </w:rPr>
        <w:t xml:space="preserve"> and diversity</w:t>
      </w:r>
      <w:r w:rsidR="00362CD4">
        <w:rPr>
          <w:rFonts w:ascii="Calibri" w:hAnsi="Calibri" w:cs="Calibri"/>
        </w:rPr>
        <w:t xml:space="preserve"> is part of our school community, developing and enhancing our </w:t>
      </w:r>
      <w:r w:rsidR="00A40E36">
        <w:rPr>
          <w:rFonts w:ascii="Calibri" w:hAnsi="Calibri" w:cs="Calibri"/>
        </w:rPr>
        <w:t xml:space="preserve">curriculum, teaching, learning </w:t>
      </w:r>
      <w:r w:rsidR="00362CD4">
        <w:rPr>
          <w:rFonts w:ascii="Calibri" w:hAnsi="Calibri" w:cs="Calibri"/>
        </w:rPr>
        <w:t>and resources.</w:t>
      </w:r>
      <w:r w:rsidR="005818EC" w:rsidRPr="00453721">
        <w:rPr>
          <w:rFonts w:ascii="Calibri" w:hAnsi="Calibri" w:cs="Calibri"/>
        </w:rPr>
        <w:t xml:space="preserve"> </w:t>
      </w:r>
    </w:p>
    <w:p w14:paraId="6BCD8FC1" w14:textId="77777777" w:rsidR="000C7738" w:rsidRPr="000C7738" w:rsidRDefault="000C7738" w:rsidP="000C7738">
      <w:pPr>
        <w:pStyle w:val="Default"/>
        <w:ind w:left="1560" w:hanging="1560"/>
        <w:jc w:val="both"/>
        <w:rPr>
          <w:rFonts w:ascii="Calibri" w:hAnsi="Calibri" w:cs="Calibri"/>
          <w:sz w:val="8"/>
          <w:szCs w:val="8"/>
        </w:rPr>
      </w:pPr>
    </w:p>
    <w:p w14:paraId="5E9174A6" w14:textId="640A742F" w:rsidR="00453721" w:rsidRDefault="00453721" w:rsidP="00D15C43">
      <w:pPr>
        <w:pStyle w:val="Default"/>
        <w:ind w:left="1560" w:hanging="1560"/>
        <w:jc w:val="both"/>
        <w:rPr>
          <w:rFonts w:ascii="Calibri" w:hAnsi="Calibri" w:cs="Calibri"/>
        </w:rPr>
      </w:pPr>
      <w:r w:rsidRPr="00453721">
        <w:rPr>
          <w:rFonts w:ascii="Calibri" w:hAnsi="Calibri" w:cs="Calibri"/>
          <w:b/>
        </w:rPr>
        <w:t xml:space="preserve">Objective </w:t>
      </w:r>
      <w:r>
        <w:rPr>
          <w:rFonts w:ascii="Calibri" w:hAnsi="Calibri" w:cs="Calibri"/>
          <w:b/>
        </w:rPr>
        <w:t>3</w:t>
      </w:r>
      <w:r>
        <w:rPr>
          <w:rFonts w:ascii="Calibri" w:hAnsi="Calibri" w:cs="Calibri"/>
          <w:b/>
        </w:rPr>
        <w:tab/>
      </w:r>
      <w:r w:rsidR="000D7144">
        <w:rPr>
          <w:rFonts w:ascii="Calibri" w:hAnsi="Calibri" w:cs="Calibri"/>
        </w:rPr>
        <w:t>Continue to raise</w:t>
      </w:r>
      <w:r w:rsidR="00362CD4">
        <w:rPr>
          <w:rFonts w:ascii="Calibri" w:hAnsi="Calibri" w:cs="Calibri"/>
        </w:rPr>
        <w:t xml:space="preserve"> awareness and understanding o</w:t>
      </w:r>
      <w:r w:rsidR="00444B09">
        <w:rPr>
          <w:rFonts w:ascii="Calibri" w:hAnsi="Calibri" w:cs="Calibri"/>
        </w:rPr>
        <w:t>f</w:t>
      </w:r>
      <w:r w:rsidR="00362CD4">
        <w:rPr>
          <w:rFonts w:ascii="Calibri" w:hAnsi="Calibri" w:cs="Calibri"/>
        </w:rPr>
        <w:t xml:space="preserve"> neurodiversity, making reasonable adjustments, supporting need and maximising outcomes.</w:t>
      </w:r>
      <w:r w:rsidR="005818EC" w:rsidRPr="00453721">
        <w:rPr>
          <w:rFonts w:ascii="Calibri" w:hAnsi="Calibri" w:cs="Calibri"/>
        </w:rPr>
        <w:t xml:space="preserve"> </w:t>
      </w:r>
    </w:p>
    <w:p w14:paraId="412422A8" w14:textId="77777777" w:rsidR="00841F2F" w:rsidRPr="00841F2F" w:rsidRDefault="00841F2F" w:rsidP="00D15C43">
      <w:pPr>
        <w:pStyle w:val="Default"/>
        <w:ind w:left="1560" w:hanging="1560"/>
        <w:jc w:val="both"/>
        <w:rPr>
          <w:rFonts w:ascii="Calibri" w:hAnsi="Calibri" w:cs="Calibri"/>
          <w:sz w:val="8"/>
          <w:szCs w:val="8"/>
        </w:rPr>
      </w:pPr>
    </w:p>
    <w:p w14:paraId="19552D0B" w14:textId="247AC76C" w:rsidR="00841F2F" w:rsidRDefault="00841F2F" w:rsidP="00D15C43">
      <w:pPr>
        <w:pStyle w:val="Default"/>
        <w:ind w:left="1560" w:hanging="1560"/>
        <w:jc w:val="both"/>
        <w:rPr>
          <w:rFonts w:ascii="Calibri" w:hAnsi="Calibri" w:cs="Calibri"/>
        </w:rPr>
      </w:pPr>
      <w:r>
        <w:rPr>
          <w:rFonts w:ascii="Calibri" w:hAnsi="Calibri" w:cs="Calibri"/>
          <w:b/>
        </w:rPr>
        <w:t>Objective 4</w:t>
      </w:r>
      <w:r>
        <w:rPr>
          <w:rFonts w:ascii="Calibri" w:hAnsi="Calibri" w:cs="Calibri"/>
          <w:b/>
        </w:rPr>
        <w:tab/>
      </w:r>
      <w:r w:rsidRPr="00841F2F">
        <w:rPr>
          <w:rFonts w:ascii="Calibri" w:hAnsi="Calibri" w:cs="Calibri"/>
        </w:rPr>
        <w:t xml:space="preserve">Through our PSHE </w:t>
      </w:r>
      <w:r>
        <w:rPr>
          <w:rFonts w:ascii="Calibri" w:hAnsi="Calibri" w:cs="Calibri"/>
        </w:rPr>
        <w:t>/</w:t>
      </w:r>
      <w:r w:rsidRPr="00841F2F">
        <w:rPr>
          <w:rFonts w:ascii="Calibri" w:hAnsi="Calibri" w:cs="Calibri"/>
        </w:rPr>
        <w:t xml:space="preserve"> RSE curriculum and assemblies, ensur</w:t>
      </w:r>
      <w:r>
        <w:rPr>
          <w:rFonts w:ascii="Calibri" w:hAnsi="Calibri" w:cs="Calibri"/>
        </w:rPr>
        <w:t>e</w:t>
      </w:r>
      <w:r w:rsidRPr="00841F2F">
        <w:rPr>
          <w:rFonts w:ascii="Calibri" w:hAnsi="Calibri" w:cs="Calibri"/>
        </w:rPr>
        <w:t xml:space="preserve"> an understanding of protected characteristics; diversity; celebrating self and individua</w:t>
      </w:r>
      <w:r>
        <w:rPr>
          <w:rFonts w:ascii="Calibri" w:hAnsi="Calibri" w:cs="Calibri"/>
        </w:rPr>
        <w:t>lity</w:t>
      </w:r>
      <w:r w:rsidRPr="00841F2F">
        <w:rPr>
          <w:rFonts w:ascii="Calibri" w:hAnsi="Calibri" w:cs="Calibri"/>
        </w:rPr>
        <w:t>; underst</w:t>
      </w:r>
      <w:r>
        <w:rPr>
          <w:rFonts w:ascii="Calibri" w:hAnsi="Calibri" w:cs="Calibri"/>
        </w:rPr>
        <w:t>and</w:t>
      </w:r>
      <w:r w:rsidRPr="00841F2F">
        <w:rPr>
          <w:rFonts w:ascii="Calibri" w:hAnsi="Calibri" w:cs="Calibri"/>
        </w:rPr>
        <w:t xml:space="preserve">ing and </w:t>
      </w:r>
      <w:r>
        <w:rPr>
          <w:rFonts w:ascii="Calibri" w:hAnsi="Calibri" w:cs="Calibri"/>
        </w:rPr>
        <w:t xml:space="preserve">developing </w:t>
      </w:r>
      <w:r w:rsidRPr="00841F2F">
        <w:rPr>
          <w:rFonts w:ascii="Calibri" w:hAnsi="Calibri" w:cs="Calibri"/>
        </w:rPr>
        <w:t xml:space="preserve">empathy; </w:t>
      </w:r>
      <w:r>
        <w:rPr>
          <w:rFonts w:ascii="Calibri" w:hAnsi="Calibri" w:cs="Calibri"/>
        </w:rPr>
        <w:t xml:space="preserve">understanding </w:t>
      </w:r>
      <w:r w:rsidRPr="00841F2F">
        <w:rPr>
          <w:rFonts w:ascii="Calibri" w:hAnsi="Calibri" w:cs="Calibri"/>
        </w:rPr>
        <w:t>he</w:t>
      </w:r>
      <w:r>
        <w:rPr>
          <w:rFonts w:ascii="Calibri" w:hAnsi="Calibri" w:cs="Calibri"/>
        </w:rPr>
        <w:t>al</w:t>
      </w:r>
      <w:r w:rsidRPr="00841F2F">
        <w:rPr>
          <w:rFonts w:ascii="Calibri" w:hAnsi="Calibri" w:cs="Calibri"/>
        </w:rPr>
        <w:t>thy relationsh</w:t>
      </w:r>
      <w:r>
        <w:rPr>
          <w:rFonts w:ascii="Calibri" w:hAnsi="Calibri" w:cs="Calibri"/>
        </w:rPr>
        <w:t>i</w:t>
      </w:r>
      <w:r w:rsidRPr="00841F2F">
        <w:rPr>
          <w:rFonts w:ascii="Calibri" w:hAnsi="Calibri" w:cs="Calibri"/>
        </w:rPr>
        <w:t xml:space="preserve">ps; </w:t>
      </w:r>
      <w:r>
        <w:rPr>
          <w:rFonts w:ascii="Calibri" w:hAnsi="Calibri" w:cs="Calibri"/>
        </w:rPr>
        <w:t xml:space="preserve">understanding </w:t>
      </w:r>
      <w:r w:rsidRPr="00841F2F">
        <w:rPr>
          <w:rFonts w:ascii="Calibri" w:hAnsi="Calibri" w:cs="Calibri"/>
        </w:rPr>
        <w:t xml:space="preserve">consent and boundaries and </w:t>
      </w:r>
      <w:r>
        <w:rPr>
          <w:rFonts w:ascii="Calibri" w:hAnsi="Calibri" w:cs="Calibri"/>
        </w:rPr>
        <w:t xml:space="preserve">understanding </w:t>
      </w:r>
      <w:r w:rsidRPr="00841F2F">
        <w:rPr>
          <w:rFonts w:ascii="Calibri" w:hAnsi="Calibri" w:cs="Calibri"/>
        </w:rPr>
        <w:t>that pee</w:t>
      </w:r>
      <w:r>
        <w:rPr>
          <w:rFonts w:ascii="Calibri" w:hAnsi="Calibri" w:cs="Calibri"/>
        </w:rPr>
        <w:t xml:space="preserve">r </w:t>
      </w:r>
      <w:r w:rsidRPr="00841F2F">
        <w:rPr>
          <w:rFonts w:ascii="Calibri" w:hAnsi="Calibri" w:cs="Calibri"/>
        </w:rPr>
        <w:t>on peer abuse</w:t>
      </w:r>
      <w:r>
        <w:rPr>
          <w:rFonts w:ascii="Calibri" w:hAnsi="Calibri" w:cs="Calibri"/>
        </w:rPr>
        <w:t xml:space="preserve"> (including sexual abuse and harassment) </w:t>
      </w:r>
      <w:r w:rsidRPr="00841F2F">
        <w:rPr>
          <w:rFonts w:ascii="Calibri" w:hAnsi="Calibri" w:cs="Calibri"/>
        </w:rPr>
        <w:t>is unacceptable.</w:t>
      </w:r>
    </w:p>
    <w:bookmarkEnd w:id="0"/>
    <w:p w14:paraId="44421205" w14:textId="77777777" w:rsidR="00D15C43" w:rsidRDefault="00D15C43" w:rsidP="00D15C43">
      <w:pPr>
        <w:pStyle w:val="Default"/>
        <w:ind w:left="1560" w:hanging="1560"/>
        <w:jc w:val="both"/>
        <w:rPr>
          <w:rFonts w:ascii="Calibri" w:hAnsi="Calibri" w:cs="Calibri"/>
        </w:rPr>
      </w:pPr>
    </w:p>
    <w:p w14:paraId="4FDACDA8" w14:textId="77777777" w:rsidR="00453721" w:rsidRDefault="00453721" w:rsidP="00D66565">
      <w:pPr>
        <w:pStyle w:val="Default"/>
        <w:ind w:left="1560" w:hanging="1560"/>
        <w:jc w:val="both"/>
        <w:rPr>
          <w:rFonts w:ascii="Calibri" w:hAnsi="Calibri" w:cs="Calibri"/>
        </w:rPr>
      </w:pPr>
      <w:r>
        <w:rPr>
          <w:rFonts w:ascii="Calibri" w:hAnsi="Calibri" w:cs="Calibri"/>
        </w:rPr>
        <w:t xml:space="preserve">These objectives will be monitored by the Governing Body regularly, and reviewed annually in the summer </w:t>
      </w:r>
    </w:p>
    <w:p w14:paraId="72AB6A5D" w14:textId="0415B559" w:rsidR="00453721" w:rsidRPr="00453721" w:rsidRDefault="00453721" w:rsidP="00D66565">
      <w:pPr>
        <w:pStyle w:val="Default"/>
        <w:ind w:left="1560" w:hanging="1560"/>
        <w:jc w:val="both"/>
        <w:rPr>
          <w:rFonts w:ascii="Calibri" w:hAnsi="Calibri" w:cs="Calibri"/>
        </w:rPr>
      </w:pPr>
      <w:r>
        <w:rPr>
          <w:rFonts w:ascii="Calibri" w:hAnsi="Calibri" w:cs="Calibri"/>
        </w:rPr>
        <w:t>term.</w:t>
      </w:r>
    </w:p>
    <w:p w14:paraId="6800EE25" w14:textId="181073F6" w:rsidR="00453721" w:rsidRPr="00453721" w:rsidRDefault="00453721" w:rsidP="00453721">
      <w:pPr>
        <w:pStyle w:val="Default"/>
        <w:ind w:left="1560" w:hanging="1560"/>
        <w:jc w:val="both"/>
        <w:rPr>
          <w:rFonts w:ascii="Calibri" w:hAnsi="Calibri" w:cs="Calibri"/>
        </w:rPr>
      </w:pPr>
    </w:p>
    <w:p w14:paraId="40ED3B18" w14:textId="30795468" w:rsidR="00453721" w:rsidRDefault="00453721" w:rsidP="00D66565">
      <w:pPr>
        <w:pStyle w:val="Default"/>
        <w:ind w:left="1560" w:hanging="1560"/>
        <w:jc w:val="both"/>
      </w:pPr>
    </w:p>
    <w:p w14:paraId="39A7E65C" w14:textId="793D2352" w:rsidR="00102198" w:rsidRDefault="00102198" w:rsidP="00D66565">
      <w:pPr>
        <w:pStyle w:val="Default"/>
        <w:ind w:left="1560" w:hanging="1560"/>
        <w:jc w:val="both"/>
      </w:pPr>
    </w:p>
    <w:p w14:paraId="39810111" w14:textId="2512C1D1" w:rsidR="00102198" w:rsidRDefault="00102198" w:rsidP="00D66565">
      <w:pPr>
        <w:pStyle w:val="Default"/>
        <w:ind w:left="1560" w:hanging="1560"/>
        <w:jc w:val="both"/>
      </w:pPr>
    </w:p>
    <w:p w14:paraId="5BA24431" w14:textId="7B1F00C3" w:rsidR="00102198" w:rsidRDefault="00102198" w:rsidP="00D66565">
      <w:pPr>
        <w:pStyle w:val="Default"/>
        <w:ind w:left="1560" w:hanging="1560"/>
        <w:jc w:val="both"/>
      </w:pPr>
    </w:p>
    <w:p w14:paraId="6F6D276E" w14:textId="498EAB0F" w:rsidR="00102198" w:rsidRDefault="00102198" w:rsidP="00D66565">
      <w:pPr>
        <w:pStyle w:val="Default"/>
        <w:ind w:left="1560" w:hanging="1560"/>
        <w:jc w:val="both"/>
      </w:pPr>
    </w:p>
    <w:p w14:paraId="01454149" w14:textId="58E63109" w:rsidR="00102198" w:rsidRDefault="00102198" w:rsidP="00D66565">
      <w:pPr>
        <w:pStyle w:val="Default"/>
        <w:ind w:left="1560" w:hanging="1560"/>
        <w:jc w:val="both"/>
      </w:pPr>
    </w:p>
    <w:p w14:paraId="11F403DC" w14:textId="77777777" w:rsidR="00102198" w:rsidRDefault="00102198" w:rsidP="00D66565">
      <w:pPr>
        <w:pStyle w:val="Default"/>
        <w:ind w:left="1560" w:hanging="1560"/>
        <w:jc w:val="both"/>
      </w:pPr>
    </w:p>
    <w:p w14:paraId="46D3010B" w14:textId="77777777" w:rsidR="0051159E" w:rsidRPr="0051159E" w:rsidRDefault="007B51EE" w:rsidP="0051159E">
      <w:pPr>
        <w:pStyle w:val="Default"/>
        <w:rPr>
          <w:rFonts w:ascii="Comic Sans MS" w:hAnsi="Comic Sans MS" w:cs="Comic Sans MS"/>
        </w:rPr>
      </w:pPr>
      <w:r w:rsidRPr="00BC5CE1">
        <w:rPr>
          <w:rFonts w:ascii="Calibri" w:eastAsia="Times New Roman" w:hAnsi="Calibri" w:cs="Calibri"/>
          <w:sz w:val="23"/>
          <w:szCs w:val="23"/>
          <w:lang w:val="en" w:eastAsia="en-GB"/>
        </w:rPr>
        <w:t> </w:t>
      </w:r>
    </w:p>
    <w:p w14:paraId="40FB23CD" w14:textId="77777777" w:rsidR="007B51EE" w:rsidRPr="00BC5CE1" w:rsidRDefault="007B51EE" w:rsidP="00D66565">
      <w:pPr>
        <w:spacing w:after="0" w:line="240" w:lineRule="auto"/>
        <w:jc w:val="both"/>
        <w:rPr>
          <w:rFonts w:ascii="Calibri" w:hAnsi="Calibri" w:cs="Calibri"/>
        </w:rPr>
      </w:pPr>
    </w:p>
    <w:sectPr w:rsidR="007B51EE" w:rsidRPr="00BC5CE1" w:rsidSect="00AA1D53">
      <w:pgSz w:w="11906" w:h="16838" w:code="9"/>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0.4pt;height:112.8pt" o:bullet="t">
        <v:imagedata r:id="rId1" o:title="logo"/>
      </v:shape>
    </w:pict>
  </w:numPicBullet>
  <w:abstractNum w:abstractNumId="0" w15:restartNumberingAfterBreak="0">
    <w:nsid w:val="1638238E"/>
    <w:multiLevelType w:val="hybridMultilevel"/>
    <w:tmpl w:val="E19225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902D42"/>
    <w:multiLevelType w:val="multilevel"/>
    <w:tmpl w:val="15E8E88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103CA1"/>
    <w:multiLevelType w:val="hybridMultilevel"/>
    <w:tmpl w:val="D500DD9E"/>
    <w:lvl w:ilvl="0" w:tplc="8DEAEAD0">
      <w:start w:val="1"/>
      <w:numFmt w:val="decimal"/>
      <w:lvlText w:val="%1"/>
      <w:lvlJc w:val="left"/>
      <w:pPr>
        <w:ind w:left="1125" w:hanging="76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F2AAB"/>
    <w:multiLevelType w:val="multilevel"/>
    <w:tmpl w:val="5518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310CFC"/>
    <w:multiLevelType w:val="hybridMultilevel"/>
    <w:tmpl w:val="8DC072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F789C"/>
    <w:multiLevelType w:val="multilevel"/>
    <w:tmpl w:val="A35E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0908D6"/>
    <w:multiLevelType w:val="hybridMultilevel"/>
    <w:tmpl w:val="739228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5C4971"/>
    <w:multiLevelType w:val="hybridMultilevel"/>
    <w:tmpl w:val="A6A81B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9877D7"/>
    <w:multiLevelType w:val="multilevel"/>
    <w:tmpl w:val="7EB2E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1E7B2F"/>
    <w:multiLevelType w:val="multilevel"/>
    <w:tmpl w:val="1A40728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B63ECA"/>
    <w:multiLevelType w:val="multilevel"/>
    <w:tmpl w:val="FC12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4244A6"/>
    <w:multiLevelType w:val="hybridMultilevel"/>
    <w:tmpl w:val="BDF619AA"/>
    <w:lvl w:ilvl="0" w:tplc="46D6F4C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540550"/>
    <w:multiLevelType w:val="multilevel"/>
    <w:tmpl w:val="7C08C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51165B"/>
    <w:multiLevelType w:val="hybridMultilevel"/>
    <w:tmpl w:val="CF6611D4"/>
    <w:lvl w:ilvl="0" w:tplc="08090011">
      <w:start w:val="1"/>
      <w:numFmt w:val="decimal"/>
      <w:lvlText w:val="%1)"/>
      <w:lvlJc w:val="left"/>
      <w:pPr>
        <w:ind w:left="720" w:hanging="360"/>
      </w:pPr>
    </w:lvl>
    <w:lvl w:ilvl="1" w:tplc="6E2C0714">
      <w:start w:val="1"/>
      <w:numFmt w:val="decimal"/>
      <w:lvlText w:val="%2)"/>
      <w:lvlJc w:val="left"/>
      <w:pPr>
        <w:ind w:left="1440" w:hanging="360"/>
      </w:pPr>
      <w:rPr>
        <w:rFonts w:ascii="Calibri" w:eastAsiaTheme="minorHAnsi" w:hAnsi="Calibr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694E32"/>
    <w:multiLevelType w:val="hybridMultilevel"/>
    <w:tmpl w:val="E20A36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7E257B"/>
    <w:multiLevelType w:val="hybridMultilevel"/>
    <w:tmpl w:val="6941EB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6D555C8"/>
    <w:multiLevelType w:val="hybridMultilevel"/>
    <w:tmpl w:val="2392FA9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B1AAC"/>
    <w:multiLevelType w:val="multilevel"/>
    <w:tmpl w:val="C718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61D2E3"/>
    <w:multiLevelType w:val="hybridMultilevel"/>
    <w:tmpl w:val="DAAE8BB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2A1689A"/>
    <w:multiLevelType w:val="hybridMultilevel"/>
    <w:tmpl w:val="6F548110"/>
    <w:lvl w:ilvl="0" w:tplc="0C28C13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CC4A62"/>
    <w:multiLevelType w:val="hybridMultilevel"/>
    <w:tmpl w:val="A7DAE5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C24250"/>
    <w:multiLevelType w:val="multilevel"/>
    <w:tmpl w:val="9654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47F5059"/>
    <w:multiLevelType w:val="hybridMultilevel"/>
    <w:tmpl w:val="45DEC2B8"/>
    <w:lvl w:ilvl="0" w:tplc="79481C34">
      <w:start w:val="3"/>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F80DC0"/>
    <w:multiLevelType w:val="hybridMultilevel"/>
    <w:tmpl w:val="5FA46BB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E90635"/>
    <w:multiLevelType w:val="hybridMultilevel"/>
    <w:tmpl w:val="CADAC7B4"/>
    <w:lvl w:ilvl="0" w:tplc="A3E620A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E643D3"/>
    <w:multiLevelType w:val="hybridMultilevel"/>
    <w:tmpl w:val="7EEC83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0D79EF"/>
    <w:multiLevelType w:val="multilevel"/>
    <w:tmpl w:val="0BBC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239464A"/>
    <w:multiLevelType w:val="hybridMultilevel"/>
    <w:tmpl w:val="8DF6963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AE3954"/>
    <w:multiLevelType w:val="multilevel"/>
    <w:tmpl w:val="1A0E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A73C50"/>
    <w:multiLevelType w:val="hybridMultilevel"/>
    <w:tmpl w:val="7CC871A2"/>
    <w:lvl w:ilvl="0" w:tplc="08090011">
      <w:start w:val="1"/>
      <w:numFmt w:val="decimal"/>
      <w:lvlText w:val="%1)"/>
      <w:lvlJc w:val="left"/>
      <w:pPr>
        <w:ind w:left="720" w:hanging="360"/>
      </w:pPr>
      <w:rPr>
        <w:rFonts w:hint="default"/>
      </w:rPr>
    </w:lvl>
    <w:lvl w:ilvl="1" w:tplc="E54057F2">
      <w:start w:val="3"/>
      <w:numFmt w:val="bullet"/>
      <w:lvlText w:val=""/>
      <w:lvlJc w:val="left"/>
      <w:pPr>
        <w:ind w:left="1440" w:hanging="360"/>
      </w:pPr>
      <w:rPr>
        <w:rFonts w:ascii="Symbol" w:eastAsiaTheme="minorHAnsi" w:hAnsi="Symbol"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A90AF7"/>
    <w:multiLevelType w:val="hybridMultilevel"/>
    <w:tmpl w:val="BF8276A6"/>
    <w:lvl w:ilvl="0" w:tplc="0809000D">
      <w:start w:val="1"/>
      <w:numFmt w:val="bullet"/>
      <w:lvlText w:val=""/>
      <w:lvlJc w:val="left"/>
      <w:pPr>
        <w:ind w:left="720" w:hanging="360"/>
      </w:pPr>
      <w:rPr>
        <w:rFonts w:ascii="Wingdings" w:hAnsi="Wingdings"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C525A6"/>
    <w:multiLevelType w:val="multilevel"/>
    <w:tmpl w:val="0204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4857387">
    <w:abstractNumId w:val="17"/>
  </w:num>
  <w:num w:numId="2" w16cid:durableId="1504707900">
    <w:abstractNumId w:val="28"/>
  </w:num>
  <w:num w:numId="3" w16cid:durableId="747920814">
    <w:abstractNumId w:val="21"/>
  </w:num>
  <w:num w:numId="4" w16cid:durableId="95296068">
    <w:abstractNumId w:val="10"/>
  </w:num>
  <w:num w:numId="5" w16cid:durableId="1446462116">
    <w:abstractNumId w:val="8"/>
  </w:num>
  <w:num w:numId="6" w16cid:durableId="1719821331">
    <w:abstractNumId w:val="5"/>
  </w:num>
  <w:num w:numId="7" w16cid:durableId="1979872683">
    <w:abstractNumId w:val="26"/>
  </w:num>
  <w:num w:numId="8" w16cid:durableId="1493374854">
    <w:abstractNumId w:val="31"/>
  </w:num>
  <w:num w:numId="9" w16cid:durableId="23216497">
    <w:abstractNumId w:val="3"/>
  </w:num>
  <w:num w:numId="10" w16cid:durableId="401483850">
    <w:abstractNumId w:val="2"/>
  </w:num>
  <w:num w:numId="11" w16cid:durableId="566847071">
    <w:abstractNumId w:val="12"/>
  </w:num>
  <w:num w:numId="12" w16cid:durableId="258681030">
    <w:abstractNumId w:val="0"/>
  </w:num>
  <w:num w:numId="13" w16cid:durableId="636690151">
    <w:abstractNumId w:val="24"/>
  </w:num>
  <w:num w:numId="14" w16cid:durableId="882596558">
    <w:abstractNumId w:val="20"/>
  </w:num>
  <w:num w:numId="15" w16cid:durableId="624508599">
    <w:abstractNumId w:val="9"/>
  </w:num>
  <w:num w:numId="16" w16cid:durableId="2092391989">
    <w:abstractNumId w:val="29"/>
  </w:num>
  <w:num w:numId="17" w16cid:durableId="1931036122">
    <w:abstractNumId w:val="4"/>
  </w:num>
  <w:num w:numId="18" w16cid:durableId="1016274673">
    <w:abstractNumId w:val="22"/>
  </w:num>
  <w:num w:numId="19" w16cid:durableId="1535343335">
    <w:abstractNumId w:val="23"/>
  </w:num>
  <w:num w:numId="20" w16cid:durableId="1060519258">
    <w:abstractNumId w:val="30"/>
  </w:num>
  <w:num w:numId="21" w16cid:durableId="139348837">
    <w:abstractNumId w:val="7"/>
  </w:num>
  <w:num w:numId="22" w16cid:durableId="1905673996">
    <w:abstractNumId w:val="16"/>
  </w:num>
  <w:num w:numId="23" w16cid:durableId="1769236352">
    <w:abstractNumId w:val="13"/>
  </w:num>
  <w:num w:numId="24" w16cid:durableId="257103048">
    <w:abstractNumId w:val="14"/>
  </w:num>
  <w:num w:numId="25" w16cid:durableId="23528247">
    <w:abstractNumId w:val="25"/>
  </w:num>
  <w:num w:numId="26" w16cid:durableId="782381003">
    <w:abstractNumId w:val="19"/>
  </w:num>
  <w:num w:numId="27" w16cid:durableId="1266230478">
    <w:abstractNumId w:val="27"/>
  </w:num>
  <w:num w:numId="28" w16cid:durableId="1731463760">
    <w:abstractNumId w:val="6"/>
  </w:num>
  <w:num w:numId="29" w16cid:durableId="436490113">
    <w:abstractNumId w:val="1"/>
  </w:num>
  <w:num w:numId="30" w16cid:durableId="1793400907">
    <w:abstractNumId w:val="18"/>
  </w:num>
  <w:num w:numId="31" w16cid:durableId="1808160339">
    <w:abstractNumId w:val="15"/>
  </w:num>
  <w:num w:numId="32" w16cid:durableId="4048415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1E7"/>
    <w:rsid w:val="00076A00"/>
    <w:rsid w:val="000A2C65"/>
    <w:rsid w:val="000C7738"/>
    <w:rsid w:val="000D63B0"/>
    <w:rsid w:val="000D7144"/>
    <w:rsid w:val="000F0908"/>
    <w:rsid w:val="00102198"/>
    <w:rsid w:val="00102A8F"/>
    <w:rsid w:val="00152ADE"/>
    <w:rsid w:val="001C12F3"/>
    <w:rsid w:val="001F2D1A"/>
    <w:rsid w:val="00267D4D"/>
    <w:rsid w:val="002C7765"/>
    <w:rsid w:val="002E7B41"/>
    <w:rsid w:val="0035230E"/>
    <w:rsid w:val="00357FC9"/>
    <w:rsid w:val="00362CD4"/>
    <w:rsid w:val="00385122"/>
    <w:rsid w:val="00444B09"/>
    <w:rsid w:val="00453721"/>
    <w:rsid w:val="00487B50"/>
    <w:rsid w:val="00497351"/>
    <w:rsid w:val="004D2B65"/>
    <w:rsid w:val="00503127"/>
    <w:rsid w:val="0051159E"/>
    <w:rsid w:val="005311E7"/>
    <w:rsid w:val="005335B2"/>
    <w:rsid w:val="00533B29"/>
    <w:rsid w:val="0054029B"/>
    <w:rsid w:val="005431EF"/>
    <w:rsid w:val="005818EC"/>
    <w:rsid w:val="005A1483"/>
    <w:rsid w:val="005A1F23"/>
    <w:rsid w:val="005A3359"/>
    <w:rsid w:val="00606738"/>
    <w:rsid w:val="00611330"/>
    <w:rsid w:val="00680C89"/>
    <w:rsid w:val="006E656B"/>
    <w:rsid w:val="0072793B"/>
    <w:rsid w:val="00761027"/>
    <w:rsid w:val="0076464A"/>
    <w:rsid w:val="007B51EE"/>
    <w:rsid w:val="007C32D6"/>
    <w:rsid w:val="00841F2F"/>
    <w:rsid w:val="00876078"/>
    <w:rsid w:val="00880705"/>
    <w:rsid w:val="008920A3"/>
    <w:rsid w:val="008A4CBA"/>
    <w:rsid w:val="008B5653"/>
    <w:rsid w:val="008E3C83"/>
    <w:rsid w:val="008F49DD"/>
    <w:rsid w:val="0091322C"/>
    <w:rsid w:val="0096748A"/>
    <w:rsid w:val="0098093E"/>
    <w:rsid w:val="00980D28"/>
    <w:rsid w:val="009A1540"/>
    <w:rsid w:val="009D512F"/>
    <w:rsid w:val="00A40E36"/>
    <w:rsid w:val="00AA1D53"/>
    <w:rsid w:val="00AD3240"/>
    <w:rsid w:val="00AD6C6B"/>
    <w:rsid w:val="00AD7012"/>
    <w:rsid w:val="00B50EBE"/>
    <w:rsid w:val="00B90AAB"/>
    <w:rsid w:val="00BC5CE1"/>
    <w:rsid w:val="00C122C4"/>
    <w:rsid w:val="00C27699"/>
    <w:rsid w:val="00C65C3A"/>
    <w:rsid w:val="00D15C43"/>
    <w:rsid w:val="00D651A5"/>
    <w:rsid w:val="00D66565"/>
    <w:rsid w:val="00E02B30"/>
    <w:rsid w:val="00E10F1F"/>
    <w:rsid w:val="00E87543"/>
    <w:rsid w:val="00E96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B69B0B"/>
  <w15:chartTrackingRefBased/>
  <w15:docId w15:val="{0AF02E39-8578-4932-96D5-13704C9BA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4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11E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7B51EE"/>
    <w:rPr>
      <w:b/>
      <w:bCs/>
    </w:rPr>
  </w:style>
  <w:style w:type="paragraph" w:styleId="NormalWeb">
    <w:name w:val="Normal (Web)"/>
    <w:basedOn w:val="Normal"/>
    <w:uiPriority w:val="99"/>
    <w:semiHidden/>
    <w:unhideWhenUsed/>
    <w:rsid w:val="007B51EE"/>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2793B"/>
    <w:pPr>
      <w:ind w:left="720"/>
      <w:contextualSpacing/>
    </w:pPr>
  </w:style>
  <w:style w:type="paragraph" w:styleId="BalloonText">
    <w:name w:val="Balloon Text"/>
    <w:basedOn w:val="Normal"/>
    <w:link w:val="BalloonTextChar"/>
    <w:uiPriority w:val="99"/>
    <w:semiHidden/>
    <w:unhideWhenUsed/>
    <w:rsid w:val="00AA1D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D53"/>
    <w:rPr>
      <w:rFonts w:ascii="Segoe UI" w:hAnsi="Segoe UI" w:cs="Segoe UI"/>
      <w:sz w:val="18"/>
      <w:szCs w:val="18"/>
    </w:rPr>
  </w:style>
  <w:style w:type="paragraph" w:styleId="Title">
    <w:name w:val="Title"/>
    <w:basedOn w:val="Normal"/>
    <w:link w:val="TitleChar"/>
    <w:qFormat/>
    <w:rsid w:val="00E02B30"/>
    <w:pPr>
      <w:spacing w:after="0" w:line="240" w:lineRule="auto"/>
      <w:jc w:val="center"/>
    </w:pPr>
    <w:rPr>
      <w:rFonts w:ascii="Times New Roman" w:eastAsia="Times New Roman" w:hAnsi="Times New Roman" w:cs="Times New Roman"/>
      <w:b/>
      <w:sz w:val="36"/>
      <w:szCs w:val="20"/>
    </w:rPr>
  </w:style>
  <w:style w:type="character" w:customStyle="1" w:styleId="TitleChar">
    <w:name w:val="Title Char"/>
    <w:basedOn w:val="DefaultParagraphFont"/>
    <w:link w:val="Title"/>
    <w:rsid w:val="00E02B30"/>
    <w:rPr>
      <w:rFonts w:ascii="Times New Roman" w:eastAsia="Times New Roman" w:hAnsi="Times New Roman" w:cs="Times New Roman"/>
      <w:b/>
      <w:sz w:val="36"/>
      <w:szCs w:val="20"/>
    </w:rPr>
  </w:style>
  <w:style w:type="paragraph" w:customStyle="1" w:styleId="Heading1">
    <w:name w:val="Heading_1"/>
    <w:basedOn w:val="Normal"/>
    <w:rsid w:val="00E02B30"/>
    <w:pPr>
      <w:widowControl w:val="0"/>
      <w:autoSpaceDE w:val="0"/>
      <w:autoSpaceDN w:val="0"/>
      <w:spacing w:after="0" w:line="360" w:lineRule="auto"/>
    </w:pPr>
    <w:rPr>
      <w:rFonts w:ascii="Verdana" w:eastAsia="Times New Roman" w:hAnsi="Verdana" w:cs="Verdana"/>
      <w:sz w:val="48"/>
      <w:szCs w:val="48"/>
      <w:lang w:val="en-US"/>
    </w:rPr>
  </w:style>
  <w:style w:type="character" w:styleId="Hyperlink">
    <w:name w:val="Hyperlink"/>
    <w:basedOn w:val="DefaultParagraphFont"/>
    <w:uiPriority w:val="99"/>
    <w:semiHidden/>
    <w:unhideWhenUsed/>
    <w:rsid w:val="002C77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503271">
      <w:bodyDiv w:val="1"/>
      <w:marLeft w:val="0"/>
      <w:marRight w:val="0"/>
      <w:marTop w:val="0"/>
      <w:marBottom w:val="0"/>
      <w:divBdr>
        <w:top w:val="none" w:sz="0" w:space="0" w:color="auto"/>
        <w:left w:val="none" w:sz="0" w:space="0" w:color="auto"/>
        <w:bottom w:val="none" w:sz="0" w:space="0" w:color="auto"/>
        <w:right w:val="none" w:sz="0" w:space="0" w:color="auto"/>
      </w:divBdr>
      <w:divsChild>
        <w:div w:id="373046200">
          <w:marLeft w:val="0"/>
          <w:marRight w:val="0"/>
          <w:marTop w:val="0"/>
          <w:marBottom w:val="0"/>
          <w:divBdr>
            <w:top w:val="none" w:sz="0" w:space="0" w:color="auto"/>
            <w:left w:val="none" w:sz="0" w:space="0" w:color="auto"/>
            <w:bottom w:val="none" w:sz="0" w:space="0" w:color="auto"/>
            <w:right w:val="none" w:sz="0" w:space="0" w:color="auto"/>
          </w:divBdr>
          <w:divsChild>
            <w:div w:id="1035618576">
              <w:marLeft w:val="0"/>
              <w:marRight w:val="0"/>
              <w:marTop w:val="0"/>
              <w:marBottom w:val="0"/>
              <w:divBdr>
                <w:top w:val="none" w:sz="0" w:space="0" w:color="auto"/>
                <w:left w:val="none" w:sz="0" w:space="0" w:color="auto"/>
                <w:bottom w:val="none" w:sz="0" w:space="0" w:color="auto"/>
                <w:right w:val="none" w:sz="0" w:space="0" w:color="auto"/>
              </w:divBdr>
              <w:divsChild>
                <w:div w:id="975329471">
                  <w:marLeft w:val="0"/>
                  <w:marRight w:val="0"/>
                  <w:marTop w:val="0"/>
                  <w:marBottom w:val="0"/>
                  <w:divBdr>
                    <w:top w:val="none" w:sz="0" w:space="0" w:color="auto"/>
                    <w:left w:val="none" w:sz="0" w:space="0" w:color="auto"/>
                    <w:bottom w:val="none" w:sz="0" w:space="0" w:color="auto"/>
                    <w:right w:val="none" w:sz="0" w:space="0" w:color="auto"/>
                  </w:divBdr>
                  <w:divsChild>
                    <w:div w:id="170609644">
                      <w:marLeft w:val="0"/>
                      <w:marRight w:val="0"/>
                      <w:marTop w:val="0"/>
                      <w:marBottom w:val="0"/>
                      <w:divBdr>
                        <w:top w:val="none" w:sz="0" w:space="0" w:color="auto"/>
                        <w:left w:val="none" w:sz="0" w:space="0" w:color="auto"/>
                        <w:bottom w:val="none" w:sz="0" w:space="0" w:color="auto"/>
                        <w:right w:val="none" w:sz="0" w:space="0" w:color="auto"/>
                      </w:divBdr>
                      <w:divsChild>
                        <w:div w:id="1465462884">
                          <w:marLeft w:val="0"/>
                          <w:marRight w:val="0"/>
                          <w:marTop w:val="0"/>
                          <w:marBottom w:val="0"/>
                          <w:divBdr>
                            <w:top w:val="none" w:sz="0" w:space="0" w:color="auto"/>
                            <w:left w:val="none" w:sz="0" w:space="0" w:color="auto"/>
                            <w:bottom w:val="none" w:sz="0" w:space="0" w:color="auto"/>
                            <w:right w:val="none" w:sz="0" w:space="0" w:color="auto"/>
                          </w:divBdr>
                          <w:divsChild>
                            <w:div w:id="16150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003637">
      <w:bodyDiv w:val="1"/>
      <w:marLeft w:val="0"/>
      <w:marRight w:val="0"/>
      <w:marTop w:val="0"/>
      <w:marBottom w:val="0"/>
      <w:divBdr>
        <w:top w:val="none" w:sz="0" w:space="0" w:color="auto"/>
        <w:left w:val="none" w:sz="0" w:space="0" w:color="auto"/>
        <w:bottom w:val="none" w:sz="0" w:space="0" w:color="auto"/>
        <w:right w:val="none" w:sz="0" w:space="0" w:color="auto"/>
      </w:divBdr>
      <w:divsChild>
        <w:div w:id="867648220">
          <w:marLeft w:val="0"/>
          <w:marRight w:val="0"/>
          <w:marTop w:val="0"/>
          <w:marBottom w:val="0"/>
          <w:divBdr>
            <w:top w:val="none" w:sz="0" w:space="0" w:color="auto"/>
            <w:left w:val="none" w:sz="0" w:space="0" w:color="auto"/>
            <w:bottom w:val="none" w:sz="0" w:space="0" w:color="auto"/>
            <w:right w:val="none" w:sz="0" w:space="0" w:color="auto"/>
          </w:divBdr>
          <w:divsChild>
            <w:div w:id="1664358243">
              <w:marLeft w:val="0"/>
              <w:marRight w:val="0"/>
              <w:marTop w:val="0"/>
              <w:marBottom w:val="0"/>
              <w:divBdr>
                <w:top w:val="none" w:sz="0" w:space="0" w:color="auto"/>
                <w:left w:val="none" w:sz="0" w:space="0" w:color="auto"/>
                <w:bottom w:val="none" w:sz="0" w:space="0" w:color="auto"/>
                <w:right w:val="none" w:sz="0" w:space="0" w:color="auto"/>
              </w:divBdr>
              <w:divsChild>
                <w:div w:id="1346327474">
                  <w:marLeft w:val="0"/>
                  <w:marRight w:val="0"/>
                  <w:marTop w:val="0"/>
                  <w:marBottom w:val="0"/>
                  <w:divBdr>
                    <w:top w:val="none" w:sz="0" w:space="0" w:color="auto"/>
                    <w:left w:val="none" w:sz="0" w:space="0" w:color="auto"/>
                    <w:bottom w:val="none" w:sz="0" w:space="0" w:color="auto"/>
                    <w:right w:val="none" w:sz="0" w:space="0" w:color="auto"/>
                  </w:divBdr>
                  <w:divsChild>
                    <w:div w:id="306402936">
                      <w:marLeft w:val="0"/>
                      <w:marRight w:val="0"/>
                      <w:marTop w:val="0"/>
                      <w:marBottom w:val="0"/>
                      <w:divBdr>
                        <w:top w:val="none" w:sz="0" w:space="0" w:color="auto"/>
                        <w:left w:val="none" w:sz="0" w:space="0" w:color="auto"/>
                        <w:bottom w:val="none" w:sz="0" w:space="0" w:color="auto"/>
                        <w:right w:val="none" w:sz="0" w:space="0" w:color="auto"/>
                      </w:divBdr>
                      <w:divsChild>
                        <w:div w:id="2072344615">
                          <w:marLeft w:val="0"/>
                          <w:marRight w:val="0"/>
                          <w:marTop w:val="0"/>
                          <w:marBottom w:val="0"/>
                          <w:divBdr>
                            <w:top w:val="none" w:sz="0" w:space="0" w:color="auto"/>
                            <w:left w:val="none" w:sz="0" w:space="0" w:color="auto"/>
                            <w:bottom w:val="none" w:sz="0" w:space="0" w:color="auto"/>
                            <w:right w:val="none" w:sz="0" w:space="0" w:color="auto"/>
                          </w:divBdr>
                          <w:divsChild>
                            <w:div w:id="135117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467762">
      <w:bodyDiv w:val="1"/>
      <w:marLeft w:val="0"/>
      <w:marRight w:val="0"/>
      <w:marTop w:val="0"/>
      <w:marBottom w:val="0"/>
      <w:divBdr>
        <w:top w:val="none" w:sz="0" w:space="0" w:color="auto"/>
        <w:left w:val="none" w:sz="0" w:space="0" w:color="auto"/>
        <w:bottom w:val="none" w:sz="0" w:space="0" w:color="auto"/>
        <w:right w:val="none" w:sz="0" w:space="0" w:color="auto"/>
      </w:divBdr>
      <w:divsChild>
        <w:div w:id="944579101">
          <w:marLeft w:val="0"/>
          <w:marRight w:val="0"/>
          <w:marTop w:val="0"/>
          <w:marBottom w:val="0"/>
          <w:divBdr>
            <w:top w:val="none" w:sz="0" w:space="0" w:color="auto"/>
            <w:left w:val="none" w:sz="0" w:space="0" w:color="auto"/>
            <w:bottom w:val="none" w:sz="0" w:space="0" w:color="auto"/>
            <w:right w:val="none" w:sz="0" w:space="0" w:color="auto"/>
          </w:divBdr>
          <w:divsChild>
            <w:div w:id="1136145757">
              <w:marLeft w:val="0"/>
              <w:marRight w:val="0"/>
              <w:marTop w:val="0"/>
              <w:marBottom w:val="0"/>
              <w:divBdr>
                <w:top w:val="none" w:sz="0" w:space="0" w:color="auto"/>
                <w:left w:val="none" w:sz="0" w:space="0" w:color="auto"/>
                <w:bottom w:val="none" w:sz="0" w:space="0" w:color="auto"/>
                <w:right w:val="none" w:sz="0" w:space="0" w:color="auto"/>
              </w:divBdr>
              <w:divsChild>
                <w:div w:id="1825395058">
                  <w:marLeft w:val="0"/>
                  <w:marRight w:val="0"/>
                  <w:marTop w:val="0"/>
                  <w:marBottom w:val="0"/>
                  <w:divBdr>
                    <w:top w:val="none" w:sz="0" w:space="0" w:color="auto"/>
                    <w:left w:val="none" w:sz="0" w:space="0" w:color="auto"/>
                    <w:bottom w:val="none" w:sz="0" w:space="0" w:color="auto"/>
                    <w:right w:val="none" w:sz="0" w:space="0" w:color="auto"/>
                  </w:divBdr>
                  <w:divsChild>
                    <w:div w:id="2083066197">
                      <w:marLeft w:val="0"/>
                      <w:marRight w:val="0"/>
                      <w:marTop w:val="0"/>
                      <w:marBottom w:val="0"/>
                      <w:divBdr>
                        <w:top w:val="none" w:sz="0" w:space="0" w:color="auto"/>
                        <w:left w:val="none" w:sz="0" w:space="0" w:color="auto"/>
                        <w:bottom w:val="none" w:sz="0" w:space="0" w:color="auto"/>
                        <w:right w:val="none" w:sz="0" w:space="0" w:color="auto"/>
                      </w:divBdr>
                      <w:divsChild>
                        <w:div w:id="1452095982">
                          <w:marLeft w:val="0"/>
                          <w:marRight w:val="0"/>
                          <w:marTop w:val="0"/>
                          <w:marBottom w:val="0"/>
                          <w:divBdr>
                            <w:top w:val="none" w:sz="0" w:space="0" w:color="auto"/>
                            <w:left w:val="none" w:sz="0" w:space="0" w:color="auto"/>
                            <w:bottom w:val="none" w:sz="0" w:space="0" w:color="auto"/>
                            <w:right w:val="none" w:sz="0" w:space="0" w:color="auto"/>
                          </w:divBdr>
                          <w:divsChild>
                            <w:div w:id="39459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896493">
      <w:bodyDiv w:val="1"/>
      <w:marLeft w:val="0"/>
      <w:marRight w:val="0"/>
      <w:marTop w:val="0"/>
      <w:marBottom w:val="0"/>
      <w:divBdr>
        <w:top w:val="none" w:sz="0" w:space="0" w:color="auto"/>
        <w:left w:val="none" w:sz="0" w:space="0" w:color="auto"/>
        <w:bottom w:val="none" w:sz="0" w:space="0" w:color="auto"/>
        <w:right w:val="none" w:sz="0" w:space="0" w:color="auto"/>
      </w:divBdr>
    </w:div>
    <w:div w:id="1004011955">
      <w:bodyDiv w:val="1"/>
      <w:marLeft w:val="0"/>
      <w:marRight w:val="0"/>
      <w:marTop w:val="0"/>
      <w:marBottom w:val="0"/>
      <w:divBdr>
        <w:top w:val="none" w:sz="0" w:space="0" w:color="auto"/>
        <w:left w:val="none" w:sz="0" w:space="0" w:color="auto"/>
        <w:bottom w:val="none" w:sz="0" w:space="0" w:color="auto"/>
        <w:right w:val="none" w:sz="0" w:space="0" w:color="auto"/>
      </w:divBdr>
      <w:divsChild>
        <w:div w:id="1041051496">
          <w:marLeft w:val="0"/>
          <w:marRight w:val="0"/>
          <w:marTop w:val="0"/>
          <w:marBottom w:val="0"/>
          <w:divBdr>
            <w:top w:val="none" w:sz="0" w:space="0" w:color="auto"/>
            <w:left w:val="none" w:sz="0" w:space="0" w:color="auto"/>
            <w:bottom w:val="none" w:sz="0" w:space="0" w:color="auto"/>
            <w:right w:val="none" w:sz="0" w:space="0" w:color="auto"/>
          </w:divBdr>
          <w:divsChild>
            <w:div w:id="251354921">
              <w:marLeft w:val="0"/>
              <w:marRight w:val="0"/>
              <w:marTop w:val="0"/>
              <w:marBottom w:val="0"/>
              <w:divBdr>
                <w:top w:val="none" w:sz="0" w:space="0" w:color="auto"/>
                <w:left w:val="none" w:sz="0" w:space="0" w:color="auto"/>
                <w:bottom w:val="none" w:sz="0" w:space="0" w:color="auto"/>
                <w:right w:val="none" w:sz="0" w:space="0" w:color="auto"/>
              </w:divBdr>
              <w:divsChild>
                <w:div w:id="757021664">
                  <w:marLeft w:val="0"/>
                  <w:marRight w:val="0"/>
                  <w:marTop w:val="0"/>
                  <w:marBottom w:val="0"/>
                  <w:divBdr>
                    <w:top w:val="none" w:sz="0" w:space="0" w:color="auto"/>
                    <w:left w:val="none" w:sz="0" w:space="0" w:color="auto"/>
                    <w:bottom w:val="none" w:sz="0" w:space="0" w:color="auto"/>
                    <w:right w:val="none" w:sz="0" w:space="0" w:color="auto"/>
                  </w:divBdr>
                  <w:divsChild>
                    <w:div w:id="946085321">
                      <w:marLeft w:val="0"/>
                      <w:marRight w:val="0"/>
                      <w:marTop w:val="0"/>
                      <w:marBottom w:val="0"/>
                      <w:divBdr>
                        <w:top w:val="none" w:sz="0" w:space="0" w:color="auto"/>
                        <w:left w:val="none" w:sz="0" w:space="0" w:color="auto"/>
                        <w:bottom w:val="none" w:sz="0" w:space="0" w:color="auto"/>
                        <w:right w:val="none" w:sz="0" w:space="0" w:color="auto"/>
                      </w:divBdr>
                      <w:divsChild>
                        <w:div w:id="2010407624">
                          <w:marLeft w:val="0"/>
                          <w:marRight w:val="0"/>
                          <w:marTop w:val="0"/>
                          <w:marBottom w:val="0"/>
                          <w:divBdr>
                            <w:top w:val="none" w:sz="0" w:space="0" w:color="auto"/>
                            <w:left w:val="none" w:sz="0" w:space="0" w:color="auto"/>
                            <w:bottom w:val="none" w:sz="0" w:space="0" w:color="auto"/>
                            <w:right w:val="none" w:sz="0" w:space="0" w:color="auto"/>
                          </w:divBdr>
                          <w:divsChild>
                            <w:div w:id="196884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si/2011/2260/contents/ma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orbel">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EA96C8F6920F48B8F626452572E2C0" ma:contentTypeVersion="13" ma:contentTypeDescription="Create a new document." ma:contentTypeScope="" ma:versionID="ae872bd3349bed73812e47bb7e3d000e">
  <xsd:schema xmlns:xsd="http://www.w3.org/2001/XMLSchema" xmlns:xs="http://www.w3.org/2001/XMLSchema" xmlns:p="http://schemas.microsoft.com/office/2006/metadata/properties" xmlns:ns2="84d3b259-279a-4bfe-8c46-9efd2fc7f67d" xmlns:ns3="0a75e330-bff9-445a-9faf-54165b84af0e" targetNamespace="http://schemas.microsoft.com/office/2006/metadata/properties" ma:root="true" ma:fieldsID="c275302b522b13e912359891df8c2df1" ns2:_="" ns3:_="">
    <xsd:import namespace="84d3b259-279a-4bfe-8c46-9efd2fc7f67d"/>
    <xsd:import namespace="0a75e330-bff9-445a-9faf-54165b84af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3b259-279a-4bfe-8c46-9efd2fc7f6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dc5359-e84c-4e38-be80-9ebbfa1398a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5e330-bff9-445a-9faf-54165b84af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25ca6e-b484-437b-9f52-0a10da98cd1f}" ma:internalName="TaxCatchAll" ma:showField="CatchAllData" ma:web="0a75e330-bff9-445a-9faf-54165b84af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4d3b259-279a-4bfe-8c46-9efd2fc7f67d">
      <Terms xmlns="http://schemas.microsoft.com/office/infopath/2007/PartnerControls"/>
    </lcf76f155ced4ddcb4097134ff3c332f>
    <TaxCatchAll xmlns="0a75e330-bff9-445a-9faf-54165b84af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641BC7-B107-4D40-8C8F-32FB63FC7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3b259-279a-4bfe-8c46-9efd2fc7f67d"/>
    <ds:schemaRef ds:uri="0a75e330-bff9-445a-9faf-54165b84a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0FBC6E-D493-459D-88A1-5658A9AB46BD}">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fde30639-fe57-4502-94d8-37dfa3ddb43b"/>
    <ds:schemaRef ds:uri="http://www.w3.org/XML/1998/namespace"/>
    <ds:schemaRef ds:uri="http://purl.org/dc/dcmitype/"/>
    <ds:schemaRef ds:uri="http://schemas.microsoft.com/office/infopath/2007/PartnerControls"/>
    <ds:schemaRef ds:uri="ff1a7d7c-a4d9-46c7-87fa-bc056ee9ea4b"/>
    <ds:schemaRef ds:uri="http://purl.org/dc/terms/"/>
    <ds:schemaRef ds:uri="84d3b259-279a-4bfe-8c46-9efd2fc7f67d"/>
    <ds:schemaRef ds:uri="0a75e330-bff9-445a-9faf-54165b84af0e"/>
  </ds:schemaRefs>
</ds:datastoreItem>
</file>

<file path=customXml/itemProps3.xml><?xml version="1.0" encoding="utf-8"?>
<ds:datastoreItem xmlns:ds="http://schemas.openxmlformats.org/officeDocument/2006/customXml" ds:itemID="{6377D002-2C4E-409B-8619-2DE1F5B4DE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1771</Words>
  <Characters>10097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Latchford</dc:creator>
  <cp:keywords/>
  <dc:description/>
  <cp:lastModifiedBy>Diane Condren</cp:lastModifiedBy>
  <cp:revision>3</cp:revision>
  <cp:lastPrinted>2022-02-11T16:03:00Z</cp:lastPrinted>
  <dcterms:created xsi:type="dcterms:W3CDTF">2026-06-28T18:04:00Z</dcterms:created>
  <dcterms:modified xsi:type="dcterms:W3CDTF">2026-07-16T14:36:00Z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0x010100EEEA96C8F6920F48B8F626452572E2C0</vt:lpwstr>
  </property>
  <property fmtid="{D5CDD505-2E9C-101B-9397-08002B2CF9AE}" pid="3" name="MediaServiceImageTags">
    <vt:lpwstr/>
  </property>
</Properties>
</file>