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CCD04A" w14:textId="5AAB5970" w:rsidR="00FE2EAD" w:rsidRDefault="00FE2EAD" w:rsidP="00FE2EAD">
      <w:pPr>
        <w:spacing w:after="0" w:line="240" w:lineRule="auto"/>
        <w:jc w:val="center"/>
        <w:rPr>
          <w:rFonts w:ascii="Calibri" w:hAnsi="Calibri" w:cs="Calibri"/>
          <w:sz w:val="28"/>
          <w:szCs w:val="24"/>
          <w:u w:val="single"/>
        </w:rPr>
      </w:pPr>
      <w:r>
        <w:rPr>
          <w:rFonts w:ascii="Calibri" w:hAnsi="Calibri" w:cs="Calibri"/>
          <w:sz w:val="28"/>
          <w:szCs w:val="24"/>
          <w:u w:val="single"/>
        </w:rPr>
        <w:t>Maths: Identify Common Factors</w:t>
      </w:r>
    </w:p>
    <w:p w14:paraId="5769BF95" w14:textId="77777777" w:rsidR="00FE2EAD" w:rsidRPr="00FE2EAD" w:rsidRDefault="00FE2EAD" w:rsidP="00FE2EAD">
      <w:pPr>
        <w:pStyle w:val="Heading2"/>
        <w:spacing w:before="0" w:line="240" w:lineRule="auto"/>
        <w:rPr>
          <w:rFonts w:ascii="Calibri" w:hAnsi="Calibri" w:cs="Calibri"/>
          <w:color w:val="auto"/>
          <w:sz w:val="28"/>
          <w:szCs w:val="28"/>
        </w:rPr>
      </w:pPr>
      <w:r w:rsidRPr="00FE2EAD">
        <w:rPr>
          <w:rFonts w:ascii="Calibri" w:hAnsi="Calibri" w:cs="Calibri"/>
          <w:color w:val="auto"/>
          <w:sz w:val="28"/>
          <w:szCs w:val="28"/>
        </w:rPr>
        <w:t>What are factors?</w:t>
      </w:r>
    </w:p>
    <w:p w14:paraId="0EE78F2C" w14:textId="77777777" w:rsidR="00FE2EAD" w:rsidRPr="00FE2EAD" w:rsidRDefault="00FE2EAD" w:rsidP="00FE2EAD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 xml:space="preserve">A </w:t>
      </w:r>
      <w:r w:rsidRPr="00FE2EAD">
        <w:rPr>
          <w:rStyle w:val="Strong"/>
          <w:rFonts w:ascii="Calibri" w:hAnsi="Calibri" w:cs="Calibri"/>
          <w:sz w:val="28"/>
          <w:szCs w:val="28"/>
        </w:rPr>
        <w:t>factor</w:t>
      </w:r>
      <w:r w:rsidRPr="00FE2EAD">
        <w:rPr>
          <w:rFonts w:ascii="Calibri" w:hAnsi="Calibri" w:cs="Calibri"/>
          <w:sz w:val="28"/>
          <w:szCs w:val="28"/>
        </w:rPr>
        <w:t xml:space="preserve"> is a number that divides exactly into another number.</w:t>
      </w:r>
    </w:p>
    <w:p w14:paraId="646C4EDE" w14:textId="77777777" w:rsidR="00FE2EAD" w:rsidRPr="00FE2EAD" w:rsidRDefault="00FE2EAD" w:rsidP="00FE2EAD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>For example:</w:t>
      </w:r>
    </w:p>
    <w:p w14:paraId="6F2D04D7" w14:textId="4A4ABDEC" w:rsidR="00FE2EAD" w:rsidRDefault="00FE2EAD" w:rsidP="00FE2EAD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 xml:space="preserve">Factors of </w:t>
      </w:r>
      <w:r w:rsidRPr="00FE2EAD">
        <w:rPr>
          <w:rStyle w:val="Strong"/>
          <w:rFonts w:ascii="Calibri" w:hAnsi="Calibri" w:cs="Calibri"/>
          <w:sz w:val="28"/>
          <w:szCs w:val="28"/>
        </w:rPr>
        <w:t>12</w:t>
      </w:r>
      <w:r w:rsidRPr="00FE2EAD">
        <w:rPr>
          <w:rFonts w:ascii="Calibri" w:hAnsi="Calibri" w:cs="Calibri"/>
          <w:sz w:val="28"/>
          <w:szCs w:val="28"/>
        </w:rPr>
        <w:t>:</w:t>
      </w:r>
      <w:r>
        <w:rPr>
          <w:rFonts w:ascii="Calibri" w:hAnsi="Calibri" w:cs="Calibri"/>
          <w:sz w:val="28"/>
          <w:szCs w:val="28"/>
        </w:rPr>
        <w:t xml:space="preserve">   </w:t>
      </w:r>
      <w:r w:rsidRPr="00FE2EAD">
        <w:rPr>
          <w:rFonts w:ascii="Calibri" w:hAnsi="Calibri" w:cs="Calibri"/>
          <w:sz w:val="28"/>
          <w:szCs w:val="28"/>
        </w:rPr>
        <w:t>1, 2, 3, 4, 6, 12</w:t>
      </w:r>
      <w:r>
        <w:rPr>
          <w:rFonts w:ascii="Calibri" w:hAnsi="Calibri" w:cs="Calibri"/>
          <w:sz w:val="28"/>
          <w:szCs w:val="28"/>
        </w:rPr>
        <w:t xml:space="preserve">                   </w:t>
      </w:r>
      <w:r w:rsidRPr="00FE2EAD">
        <w:rPr>
          <w:rFonts w:ascii="Calibri" w:hAnsi="Calibri" w:cs="Calibri"/>
          <w:sz w:val="28"/>
          <w:szCs w:val="28"/>
        </w:rPr>
        <w:t xml:space="preserve">Factors of </w:t>
      </w:r>
      <w:r w:rsidRPr="00FE2EAD">
        <w:rPr>
          <w:rStyle w:val="Strong"/>
          <w:rFonts w:ascii="Calibri" w:hAnsi="Calibri" w:cs="Calibri"/>
          <w:sz w:val="28"/>
          <w:szCs w:val="28"/>
        </w:rPr>
        <w:t>18</w:t>
      </w:r>
      <w:r w:rsidRPr="00FE2EAD">
        <w:rPr>
          <w:rFonts w:ascii="Calibri" w:hAnsi="Calibri" w:cs="Calibri"/>
          <w:sz w:val="28"/>
          <w:szCs w:val="28"/>
        </w:rPr>
        <w:t>:</w:t>
      </w:r>
      <w:r>
        <w:rPr>
          <w:rFonts w:ascii="Calibri" w:hAnsi="Calibri" w:cs="Calibri"/>
          <w:sz w:val="28"/>
          <w:szCs w:val="28"/>
        </w:rPr>
        <w:t xml:space="preserve">   </w:t>
      </w:r>
      <w:r w:rsidRPr="00FE2EAD">
        <w:rPr>
          <w:rFonts w:ascii="Calibri" w:hAnsi="Calibri" w:cs="Calibri"/>
          <w:sz w:val="28"/>
          <w:szCs w:val="28"/>
        </w:rPr>
        <w:t>1, 2, 3, 6, 9, 18</w:t>
      </w:r>
    </w:p>
    <w:p w14:paraId="42A8E685" w14:textId="77777777" w:rsidR="00FE2EAD" w:rsidRPr="00FE2EAD" w:rsidRDefault="00FE2EAD" w:rsidP="00FE2EAD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</w:p>
    <w:p w14:paraId="2D1FACC2" w14:textId="77777777" w:rsidR="00FE2EAD" w:rsidRPr="00FE2EAD" w:rsidRDefault="00FE2EAD" w:rsidP="00FE2EAD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Segoe UI Emoji" w:hAnsi="Segoe UI Emoji" w:cs="Segoe UI Emoji"/>
          <w:sz w:val="28"/>
          <w:szCs w:val="28"/>
        </w:rPr>
        <w:t>✅</w:t>
      </w:r>
      <w:r w:rsidRPr="00FE2EAD">
        <w:rPr>
          <w:rFonts w:ascii="Calibri" w:hAnsi="Calibri" w:cs="Calibri"/>
          <w:sz w:val="28"/>
          <w:szCs w:val="28"/>
        </w:rPr>
        <w:t xml:space="preserve"> What are common factors?</w:t>
      </w:r>
    </w:p>
    <w:p w14:paraId="333363AC" w14:textId="77777777" w:rsidR="00FE2EAD" w:rsidRPr="00FE2EAD" w:rsidRDefault="00FE2EAD" w:rsidP="00FE2EAD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 xml:space="preserve">A </w:t>
      </w:r>
      <w:r w:rsidRPr="00FE2EAD">
        <w:rPr>
          <w:rStyle w:val="Strong"/>
          <w:rFonts w:ascii="Calibri" w:hAnsi="Calibri" w:cs="Calibri"/>
          <w:sz w:val="28"/>
          <w:szCs w:val="28"/>
        </w:rPr>
        <w:t>common factor</w:t>
      </w:r>
      <w:r w:rsidRPr="00FE2EAD">
        <w:rPr>
          <w:rFonts w:ascii="Calibri" w:hAnsi="Calibri" w:cs="Calibri"/>
          <w:sz w:val="28"/>
          <w:szCs w:val="28"/>
        </w:rPr>
        <w:t xml:space="preserve"> is a factor that appears in both lists.</w:t>
      </w:r>
    </w:p>
    <w:p w14:paraId="5583851D" w14:textId="77777777" w:rsidR="00FE2EAD" w:rsidRPr="00FE2EAD" w:rsidRDefault="00FE2EAD" w:rsidP="00FE2EAD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>For 12 and 18: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8"/>
        <w:gridCol w:w="1568"/>
      </w:tblGrid>
      <w:tr w:rsidR="00FE2EAD" w:rsidRPr="00FE2EAD" w14:paraId="27B928CC" w14:textId="77777777" w:rsidTr="00FE2EAD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B606702" w14:textId="77777777" w:rsidR="00FE2EAD" w:rsidRPr="00FE2EAD" w:rsidRDefault="00FE2EAD" w:rsidP="00FE2E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FE2E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Factors of 12</w:t>
            </w:r>
          </w:p>
        </w:tc>
        <w:tc>
          <w:tcPr>
            <w:tcW w:w="0" w:type="auto"/>
            <w:vAlign w:val="center"/>
            <w:hideMark/>
          </w:tcPr>
          <w:p w14:paraId="1C5C9B29" w14:textId="77777777" w:rsidR="00FE2EAD" w:rsidRPr="00FE2EAD" w:rsidRDefault="00FE2EAD" w:rsidP="00FE2EA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</w:pPr>
            <w:r w:rsidRPr="00FE2EAD"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en-GB"/>
              </w:rPr>
              <w:t>Factors of 18</w:t>
            </w:r>
          </w:p>
        </w:tc>
      </w:tr>
      <w:tr w:rsidR="00FE2EAD" w:rsidRPr="00FE2EAD" w14:paraId="69842C4E" w14:textId="77777777" w:rsidTr="00FE2E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ED6BB" w14:textId="77777777" w:rsidR="00FE2EAD" w:rsidRPr="00FE2EAD" w:rsidRDefault="00FE2EAD" w:rsidP="00FE2EAD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FE2EA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2607563" w14:textId="77777777" w:rsidR="00FE2EAD" w:rsidRPr="00FE2EAD" w:rsidRDefault="00FE2EAD" w:rsidP="00FE2EAD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FE2EA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1</w:t>
            </w:r>
          </w:p>
        </w:tc>
      </w:tr>
      <w:tr w:rsidR="00FE2EAD" w:rsidRPr="00FE2EAD" w14:paraId="47CA5375" w14:textId="77777777" w:rsidTr="00FE2E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A4A845" w14:textId="77777777" w:rsidR="00FE2EAD" w:rsidRPr="00FE2EAD" w:rsidRDefault="00FE2EAD" w:rsidP="00FE2EAD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FE2EA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D8232D" w14:textId="77777777" w:rsidR="00FE2EAD" w:rsidRPr="00FE2EAD" w:rsidRDefault="00FE2EAD" w:rsidP="00FE2EAD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FE2EA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2</w:t>
            </w:r>
          </w:p>
        </w:tc>
      </w:tr>
      <w:tr w:rsidR="00FE2EAD" w:rsidRPr="00FE2EAD" w14:paraId="0B8C2319" w14:textId="77777777" w:rsidTr="00FE2E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08EBD" w14:textId="77777777" w:rsidR="00FE2EAD" w:rsidRPr="00FE2EAD" w:rsidRDefault="00FE2EAD" w:rsidP="00FE2EAD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FE2EA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2A0BD55" w14:textId="77777777" w:rsidR="00FE2EAD" w:rsidRPr="00FE2EAD" w:rsidRDefault="00FE2EAD" w:rsidP="00FE2EAD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FE2EA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3</w:t>
            </w:r>
          </w:p>
        </w:tc>
      </w:tr>
      <w:tr w:rsidR="00FE2EAD" w:rsidRPr="00FE2EAD" w14:paraId="5A7A8CBC" w14:textId="77777777" w:rsidTr="00FE2E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B38EC" w14:textId="77777777" w:rsidR="00FE2EAD" w:rsidRPr="00FE2EAD" w:rsidRDefault="00FE2EAD" w:rsidP="00FE2EAD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FE2EA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7336A1D" w14:textId="77777777" w:rsidR="00FE2EAD" w:rsidRPr="00FE2EAD" w:rsidRDefault="00FE2EAD" w:rsidP="00FE2EAD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</w:tr>
      <w:tr w:rsidR="00FE2EAD" w:rsidRPr="00FE2EAD" w14:paraId="51EC0636" w14:textId="77777777" w:rsidTr="00FE2E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5FCF6" w14:textId="77777777" w:rsidR="00FE2EAD" w:rsidRPr="00FE2EAD" w:rsidRDefault="00FE2EAD" w:rsidP="00FE2EAD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FE2EA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0B763C17" w14:textId="77777777" w:rsidR="00FE2EAD" w:rsidRPr="00FE2EAD" w:rsidRDefault="00FE2EAD" w:rsidP="00FE2EAD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FE2EA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6</w:t>
            </w:r>
          </w:p>
        </w:tc>
      </w:tr>
      <w:tr w:rsidR="00FE2EAD" w:rsidRPr="00FE2EAD" w14:paraId="145B93EA" w14:textId="77777777" w:rsidTr="00FE2E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726DF" w14:textId="77777777" w:rsidR="00FE2EAD" w:rsidRPr="00FE2EAD" w:rsidRDefault="00FE2EAD" w:rsidP="00FE2EAD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  <w:r w:rsidRPr="00FE2EAD"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B5B3060" w14:textId="77777777" w:rsidR="00FE2EAD" w:rsidRPr="00FE2EAD" w:rsidRDefault="00FE2EAD" w:rsidP="00FE2EAD">
            <w:pPr>
              <w:spacing w:after="0" w:line="240" w:lineRule="auto"/>
              <w:rPr>
                <w:rFonts w:ascii="Calibri" w:eastAsia="Times New Roman" w:hAnsi="Calibri" w:cs="Calibri"/>
                <w:sz w:val="28"/>
                <w:szCs w:val="28"/>
                <w:lang w:eastAsia="en-GB"/>
              </w:rPr>
            </w:pPr>
          </w:p>
        </w:tc>
      </w:tr>
    </w:tbl>
    <w:p w14:paraId="1F604B54" w14:textId="184644F6" w:rsidR="00FE2EAD" w:rsidRPr="00FE2EAD" w:rsidRDefault="00FE2EAD" w:rsidP="00FE2EAD">
      <w:pPr>
        <w:spacing w:after="0" w:line="240" w:lineRule="auto"/>
        <w:rPr>
          <w:rFonts w:ascii="Calibri" w:hAnsi="Calibri" w:cs="Calibri"/>
          <w:sz w:val="28"/>
          <w:szCs w:val="28"/>
          <w:u w:val="single"/>
        </w:rPr>
      </w:pPr>
    </w:p>
    <w:p w14:paraId="6FED138F" w14:textId="64A05914" w:rsidR="00FE2EAD" w:rsidRDefault="00FE2EAD" w:rsidP="00FE2EAD">
      <w:pPr>
        <w:pStyle w:val="NormalWeb"/>
        <w:spacing w:before="0" w:beforeAutospacing="0" w:after="0" w:afterAutospacing="0"/>
        <w:rPr>
          <w:rStyle w:val="Strong"/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 xml:space="preserve">Common factors = </w:t>
      </w:r>
      <w:r w:rsidRPr="00FE2EAD">
        <w:rPr>
          <w:rStyle w:val="Strong"/>
          <w:rFonts w:ascii="Calibri" w:hAnsi="Calibri" w:cs="Calibri"/>
          <w:sz w:val="28"/>
          <w:szCs w:val="28"/>
        </w:rPr>
        <w:t>1, 2, 3 and 6</w:t>
      </w:r>
    </w:p>
    <w:p w14:paraId="76864029" w14:textId="77777777" w:rsidR="00FE2EAD" w:rsidRPr="00FE2EAD" w:rsidRDefault="00FE2EAD" w:rsidP="00FE2EAD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</w:p>
    <w:p w14:paraId="75143946" w14:textId="77777777" w:rsidR="00FE2EAD" w:rsidRPr="00FE2EAD" w:rsidRDefault="00FE2EAD" w:rsidP="00FE2EAD">
      <w:pPr>
        <w:pStyle w:val="Heading3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Segoe UI Emoji" w:hAnsi="Segoe UI Emoji" w:cs="Segoe UI Emoji"/>
          <w:sz w:val="28"/>
          <w:szCs w:val="28"/>
        </w:rPr>
        <w:t>✏️</w:t>
      </w:r>
      <w:r w:rsidRPr="00FE2EAD">
        <w:rPr>
          <w:rFonts w:ascii="Calibri" w:hAnsi="Calibri" w:cs="Calibri"/>
          <w:sz w:val="28"/>
          <w:szCs w:val="28"/>
        </w:rPr>
        <w:t xml:space="preserve"> Worked Example</w:t>
      </w:r>
    </w:p>
    <w:p w14:paraId="23E63B07" w14:textId="77777777" w:rsidR="00FE2EAD" w:rsidRPr="00FE2EAD" w:rsidRDefault="00FE2EAD" w:rsidP="00FE2EAD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>Find the common factors of 16 and 24.</w:t>
      </w:r>
    </w:p>
    <w:p w14:paraId="4C8D5C7C" w14:textId="14C88D81" w:rsidR="00FE2EAD" w:rsidRPr="00FE2EAD" w:rsidRDefault="00FE2EAD" w:rsidP="00FE2EAD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>Factors of 16:</w:t>
      </w:r>
      <w:r>
        <w:rPr>
          <w:rFonts w:ascii="Calibri" w:hAnsi="Calibri" w:cs="Calibri"/>
          <w:sz w:val="28"/>
          <w:szCs w:val="28"/>
        </w:rPr>
        <w:t xml:space="preserve"> </w:t>
      </w:r>
      <w:r w:rsidRPr="00FE2EAD">
        <w:rPr>
          <w:rFonts w:ascii="Calibri" w:hAnsi="Calibri" w:cs="Calibri"/>
          <w:sz w:val="28"/>
          <w:szCs w:val="28"/>
        </w:rPr>
        <w:t>1, 2, 4, 8, 16</w:t>
      </w:r>
      <w:r>
        <w:rPr>
          <w:rFonts w:ascii="Calibri" w:hAnsi="Calibri" w:cs="Calibri"/>
          <w:sz w:val="28"/>
          <w:szCs w:val="28"/>
        </w:rPr>
        <w:t xml:space="preserve">          </w:t>
      </w:r>
      <w:r w:rsidRPr="00FE2EAD">
        <w:rPr>
          <w:rFonts w:ascii="Calibri" w:hAnsi="Calibri" w:cs="Calibri"/>
          <w:sz w:val="28"/>
          <w:szCs w:val="28"/>
        </w:rPr>
        <w:t>Factors of 24:</w:t>
      </w:r>
      <w:r>
        <w:rPr>
          <w:rFonts w:ascii="Calibri" w:hAnsi="Calibri" w:cs="Calibri"/>
          <w:sz w:val="28"/>
          <w:szCs w:val="28"/>
        </w:rPr>
        <w:t xml:space="preserve"> </w:t>
      </w:r>
      <w:r w:rsidRPr="00FE2EAD">
        <w:rPr>
          <w:rFonts w:ascii="Calibri" w:hAnsi="Calibri" w:cs="Calibri"/>
          <w:sz w:val="28"/>
          <w:szCs w:val="28"/>
        </w:rPr>
        <w:t>1, 2, 3, 4, 6, 8, 12, 24</w:t>
      </w:r>
    </w:p>
    <w:p w14:paraId="3E15EE46" w14:textId="578D2FCF" w:rsidR="00FE2EAD" w:rsidRPr="00FE2EAD" w:rsidRDefault="00FE2EAD" w:rsidP="00FE2EAD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>Common factors:</w:t>
      </w:r>
      <w:r>
        <w:rPr>
          <w:rFonts w:ascii="Calibri" w:hAnsi="Calibri" w:cs="Calibri"/>
          <w:sz w:val="28"/>
          <w:szCs w:val="28"/>
        </w:rPr>
        <w:t xml:space="preserve"> </w:t>
      </w:r>
      <w:r w:rsidRPr="00FE2EAD">
        <w:rPr>
          <w:rStyle w:val="Strong"/>
          <w:rFonts w:ascii="Calibri" w:hAnsi="Calibri" w:cs="Calibri"/>
          <w:sz w:val="28"/>
          <w:szCs w:val="28"/>
        </w:rPr>
        <w:t>1, 2, 4, 8</w:t>
      </w:r>
    </w:p>
    <w:p w14:paraId="6A62BA3C" w14:textId="5E6FF063" w:rsidR="00FE2EAD" w:rsidRPr="00FE2EAD" w:rsidRDefault="00FE2EAD" w:rsidP="00FE2EAD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688F8296" w14:textId="6ED3DF21" w:rsidR="00FE2EAD" w:rsidRPr="00FE2EAD" w:rsidRDefault="00FE2EAD" w:rsidP="00FE2EAD">
      <w:pPr>
        <w:pStyle w:val="Heading2"/>
        <w:spacing w:before="0" w:line="240" w:lineRule="auto"/>
        <w:rPr>
          <w:rFonts w:ascii="Calibri" w:hAnsi="Calibri" w:cs="Calibri"/>
          <w:color w:val="auto"/>
          <w:sz w:val="28"/>
          <w:szCs w:val="28"/>
        </w:rPr>
      </w:pPr>
      <w:r w:rsidRPr="00FE2EAD">
        <w:rPr>
          <w:rFonts w:ascii="Calibri" w:hAnsi="Calibri" w:cs="Calibri"/>
          <w:color w:val="auto"/>
          <w:sz w:val="28"/>
          <w:szCs w:val="28"/>
        </w:rPr>
        <w:t>Fluency Questions</w:t>
      </w:r>
    </w:p>
    <w:p w14:paraId="40A09272" w14:textId="77777777" w:rsidR="00FE2EAD" w:rsidRPr="00FE2EAD" w:rsidRDefault="00FE2EAD" w:rsidP="00FE2EAD">
      <w:pPr>
        <w:pStyle w:val="Heading3"/>
        <w:numPr>
          <w:ilvl w:val="0"/>
          <w:numId w:val="8"/>
        </w:numPr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>List all the factors of 20.</w:t>
      </w:r>
    </w:p>
    <w:p w14:paraId="58837CC0" w14:textId="600765F5" w:rsidR="00FE2EAD" w:rsidRPr="00FE2EAD" w:rsidRDefault="00FE2EAD" w:rsidP="00FE2EAD">
      <w:pPr>
        <w:pStyle w:val="Heading3"/>
        <w:numPr>
          <w:ilvl w:val="0"/>
          <w:numId w:val="8"/>
        </w:numPr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>List all the factors of 30.</w:t>
      </w:r>
    </w:p>
    <w:p w14:paraId="58DFA69D" w14:textId="2A7BD678" w:rsidR="00FE2EAD" w:rsidRPr="00FE2EAD" w:rsidRDefault="00FE2EAD" w:rsidP="00FE2EAD">
      <w:pPr>
        <w:pStyle w:val="Heading3"/>
        <w:numPr>
          <w:ilvl w:val="0"/>
          <w:numId w:val="8"/>
        </w:numPr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>Circle the common factors of 20 and 30.</w:t>
      </w:r>
    </w:p>
    <w:p w14:paraId="5B74DD0D" w14:textId="350B67E2" w:rsidR="00FE2EAD" w:rsidRPr="00FE2EAD" w:rsidRDefault="00FE2EAD" w:rsidP="00FE2EAD">
      <w:pPr>
        <w:pStyle w:val="Heading3"/>
        <w:numPr>
          <w:ilvl w:val="0"/>
          <w:numId w:val="8"/>
        </w:numPr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>Find all the factors of 15.</w:t>
      </w:r>
    </w:p>
    <w:p w14:paraId="1E91DA80" w14:textId="77777777" w:rsidR="00FE2EAD" w:rsidRPr="00FE2EAD" w:rsidRDefault="00FE2EAD" w:rsidP="00FE2EAD">
      <w:pPr>
        <w:pStyle w:val="Heading3"/>
        <w:numPr>
          <w:ilvl w:val="0"/>
          <w:numId w:val="8"/>
        </w:numPr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>Find all the factors of 25.</w:t>
      </w:r>
    </w:p>
    <w:p w14:paraId="21554032" w14:textId="582DB8F7" w:rsidR="00FE2EAD" w:rsidRPr="00FE2EAD" w:rsidRDefault="00FE2EAD" w:rsidP="00FE2EAD">
      <w:pPr>
        <w:pStyle w:val="Heading3"/>
        <w:numPr>
          <w:ilvl w:val="0"/>
          <w:numId w:val="8"/>
        </w:numPr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>What common factors do 15 and 25 have?</w:t>
      </w:r>
    </w:p>
    <w:p w14:paraId="575E418A" w14:textId="7838EA11" w:rsidR="00FE2EAD" w:rsidRDefault="00FE2EAD" w:rsidP="00FE2EAD">
      <w:pPr>
        <w:pStyle w:val="Heading3"/>
        <w:numPr>
          <w:ilvl w:val="0"/>
          <w:numId w:val="8"/>
        </w:numPr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>Find the common factors of 18 and 24.</w:t>
      </w:r>
    </w:p>
    <w:p w14:paraId="3A7883BD" w14:textId="77777777" w:rsidR="00FE2EAD" w:rsidRPr="00FE2EAD" w:rsidRDefault="00FE2EAD" w:rsidP="00FE2EAD">
      <w:pPr>
        <w:pStyle w:val="Heading3"/>
        <w:spacing w:before="0" w:beforeAutospacing="0" w:after="0" w:afterAutospacing="0"/>
        <w:ind w:left="720"/>
        <w:rPr>
          <w:rFonts w:ascii="Calibri" w:hAnsi="Calibri" w:cs="Calibri"/>
          <w:sz w:val="28"/>
          <w:szCs w:val="28"/>
        </w:rPr>
      </w:pPr>
    </w:p>
    <w:p w14:paraId="18E60C7D" w14:textId="38DED355" w:rsidR="00FE2EAD" w:rsidRPr="00FE2EAD" w:rsidRDefault="00FE2EAD" w:rsidP="00FE2EAD">
      <w:pPr>
        <w:pStyle w:val="Heading2"/>
        <w:spacing w:before="0" w:line="240" w:lineRule="auto"/>
        <w:rPr>
          <w:rFonts w:ascii="Calibri" w:hAnsi="Calibri" w:cs="Calibri"/>
          <w:color w:val="auto"/>
          <w:sz w:val="28"/>
          <w:szCs w:val="28"/>
        </w:rPr>
      </w:pPr>
      <w:r w:rsidRPr="00FE2EAD">
        <w:rPr>
          <w:rFonts w:ascii="Calibri" w:hAnsi="Calibri" w:cs="Calibri"/>
          <w:color w:val="auto"/>
          <w:sz w:val="28"/>
          <w:szCs w:val="28"/>
        </w:rPr>
        <w:t>Reasoning and Problem Solving</w:t>
      </w:r>
    </w:p>
    <w:p w14:paraId="21669D43" w14:textId="56561B4C" w:rsidR="00FE2EAD" w:rsidRPr="00FE2EAD" w:rsidRDefault="00FE2EAD" w:rsidP="00FE2EAD">
      <w:pPr>
        <w:pStyle w:val="NormalWeb"/>
        <w:spacing w:before="0" w:beforeAutospacing="0" w:after="0" w:afterAutospacing="0"/>
        <w:rPr>
          <w:rFonts w:ascii="Calibri" w:hAnsi="Calibri" w:cs="Calibri"/>
          <w:sz w:val="28"/>
          <w:szCs w:val="28"/>
        </w:rPr>
      </w:pPr>
      <w:r w:rsidRPr="00FE2EAD">
        <w:rPr>
          <w:rFonts w:ascii="Calibri" w:hAnsi="Calibri" w:cs="Calibri"/>
          <w:sz w:val="28"/>
          <w:szCs w:val="28"/>
        </w:rPr>
        <w:t>Amir says:</w:t>
      </w:r>
      <w:r>
        <w:rPr>
          <w:rFonts w:ascii="Calibri" w:hAnsi="Calibri" w:cs="Calibri"/>
          <w:sz w:val="28"/>
          <w:szCs w:val="28"/>
        </w:rPr>
        <w:t xml:space="preserve"> </w:t>
      </w:r>
      <w:r w:rsidRPr="00FE2EAD">
        <w:rPr>
          <w:rFonts w:ascii="Calibri" w:hAnsi="Calibri" w:cs="Calibri"/>
          <w:sz w:val="28"/>
          <w:szCs w:val="28"/>
        </w:rPr>
        <w:t>"The common factors of 16 and 20 are 1, 2 and 4."</w:t>
      </w:r>
      <w:r>
        <w:rPr>
          <w:rFonts w:ascii="Calibri" w:hAnsi="Calibri" w:cs="Calibri"/>
          <w:sz w:val="28"/>
          <w:szCs w:val="28"/>
        </w:rPr>
        <w:t xml:space="preserve"> </w:t>
      </w:r>
      <w:r w:rsidRPr="00FE2EAD">
        <w:rPr>
          <w:rFonts w:ascii="Calibri" w:hAnsi="Calibri" w:cs="Calibri"/>
          <w:sz w:val="28"/>
          <w:szCs w:val="28"/>
        </w:rPr>
        <w:t>Is Amir correct?</w:t>
      </w:r>
      <w:r>
        <w:rPr>
          <w:rFonts w:ascii="Calibri" w:hAnsi="Calibri" w:cs="Calibri"/>
          <w:sz w:val="28"/>
          <w:szCs w:val="28"/>
        </w:rPr>
        <w:t xml:space="preserve"> </w:t>
      </w:r>
      <w:r w:rsidRPr="00FE2EAD">
        <w:rPr>
          <w:rFonts w:ascii="Calibri" w:hAnsi="Calibri" w:cs="Calibri"/>
          <w:sz w:val="28"/>
          <w:szCs w:val="28"/>
        </w:rPr>
        <w:t>Explain how you know.</w:t>
      </w:r>
    </w:p>
    <w:p w14:paraId="78ABDC8B" w14:textId="3CD82C6F" w:rsidR="00FE2EAD" w:rsidRPr="00FE2EAD" w:rsidRDefault="00FE2EAD" w:rsidP="00FE2EAD">
      <w:pPr>
        <w:spacing w:after="0" w:line="240" w:lineRule="auto"/>
        <w:rPr>
          <w:rFonts w:ascii="Calibri" w:hAnsi="Calibri" w:cs="Calibri"/>
          <w:sz w:val="28"/>
          <w:szCs w:val="28"/>
        </w:rPr>
      </w:pPr>
    </w:p>
    <w:p w14:paraId="3244B69F" w14:textId="024EA918" w:rsidR="00FE2EAD" w:rsidRPr="00FE2EAD" w:rsidRDefault="00FE2EAD" w:rsidP="00FE2EAD">
      <w:pPr>
        <w:pStyle w:val="Heading3"/>
        <w:spacing w:before="0" w:beforeAutospacing="0" w:after="0" w:afterAutospacing="0"/>
        <w:rPr>
          <w:rFonts w:ascii="Calibri" w:hAnsi="Calibri" w:cs="Calibri"/>
          <w:b w:val="0"/>
          <w:sz w:val="28"/>
          <w:szCs w:val="28"/>
        </w:rPr>
      </w:pPr>
      <w:r w:rsidRPr="00FE2EAD">
        <w:rPr>
          <w:rFonts w:ascii="Calibri" w:hAnsi="Calibri" w:cs="Calibri"/>
          <w:b w:val="0"/>
          <w:sz w:val="28"/>
          <w:szCs w:val="28"/>
        </w:rPr>
        <w:t xml:space="preserve">A number has the factors: 1, 2, 4, 7, 14 and 28. It shares the common factors </w:t>
      </w:r>
      <w:r w:rsidRPr="00FE2EAD">
        <w:rPr>
          <w:rStyle w:val="Strong"/>
          <w:rFonts w:ascii="Calibri" w:hAnsi="Calibri" w:cs="Calibri"/>
          <w:b/>
          <w:sz w:val="28"/>
          <w:szCs w:val="28"/>
        </w:rPr>
        <w:t>1, 2, 4 and 14</w:t>
      </w:r>
      <w:r w:rsidRPr="00FE2EAD">
        <w:rPr>
          <w:rFonts w:ascii="Calibri" w:hAnsi="Calibri" w:cs="Calibri"/>
          <w:b w:val="0"/>
          <w:sz w:val="28"/>
          <w:szCs w:val="28"/>
        </w:rPr>
        <w:t xml:space="preserve"> with another number. What could the other number be? Explain your reasoning.</w:t>
      </w:r>
    </w:p>
    <w:p w14:paraId="77C8E40C" w14:textId="7CBC9F40" w:rsidR="0053780B" w:rsidRDefault="0053780B" w:rsidP="00A33103">
      <w:pPr>
        <w:spacing w:after="0" w:line="240" w:lineRule="auto"/>
        <w:rPr>
          <w:rFonts w:ascii="Calibri" w:hAnsi="Calibri" w:cs="Calibri"/>
          <w:sz w:val="28"/>
          <w:szCs w:val="24"/>
          <w:u w:val="single"/>
        </w:rPr>
      </w:pPr>
    </w:p>
    <w:p w14:paraId="6B365F18" w14:textId="77777777" w:rsidR="0053780B" w:rsidRDefault="0053780B" w:rsidP="00A33103">
      <w:pPr>
        <w:spacing w:after="0" w:line="240" w:lineRule="auto"/>
        <w:rPr>
          <w:rFonts w:ascii="Calibri" w:hAnsi="Calibri" w:cs="Calibri"/>
          <w:sz w:val="28"/>
          <w:szCs w:val="24"/>
          <w:u w:val="single"/>
        </w:rPr>
      </w:pPr>
    </w:p>
    <w:p w14:paraId="7B74985B" w14:textId="37775371" w:rsidR="00CB5900" w:rsidRDefault="00CB5900" w:rsidP="00A33103">
      <w:pPr>
        <w:spacing w:after="0" w:line="240" w:lineRule="auto"/>
        <w:rPr>
          <w:rFonts w:ascii="Calibri" w:hAnsi="Calibri" w:cs="Calibri"/>
          <w:sz w:val="28"/>
          <w:szCs w:val="24"/>
          <w:u w:val="single"/>
        </w:rPr>
      </w:pPr>
      <w:r>
        <w:rPr>
          <w:rFonts w:ascii="Calibri" w:hAnsi="Calibri" w:cs="Calibri"/>
          <w:sz w:val="28"/>
          <w:szCs w:val="24"/>
          <w:u w:val="single"/>
        </w:rPr>
        <w:lastRenderedPageBreak/>
        <w:t>Spellings:</w:t>
      </w:r>
    </w:p>
    <w:p w14:paraId="3052B0D4" w14:textId="188155DA" w:rsidR="00CB5900" w:rsidRDefault="007A7FD4" w:rsidP="00A33103">
      <w:pPr>
        <w:spacing w:after="0" w:line="240" w:lineRule="auto"/>
        <w:rPr>
          <w:rFonts w:ascii="Calibri" w:hAnsi="Calibri" w:cs="Calibri"/>
          <w:sz w:val="28"/>
          <w:szCs w:val="24"/>
          <w:u w:val="single"/>
        </w:rPr>
      </w:pPr>
      <w:r w:rsidRPr="007A7FD4">
        <w:rPr>
          <w:rFonts w:ascii="Calibri" w:hAnsi="Calibri" w:cs="Calibri"/>
          <w:noProof/>
          <w:sz w:val="28"/>
          <w:szCs w:val="24"/>
          <w:u w:val="single"/>
        </w:rPr>
        <w:drawing>
          <wp:inline distT="0" distB="0" distL="0" distR="0" wp14:anchorId="34C73BED" wp14:editId="5964E481">
            <wp:extent cx="4899660" cy="3865088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41497" cy="3898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1746D6" w14:textId="77777777" w:rsidR="0053780B" w:rsidRPr="0053780B" w:rsidRDefault="002B61B0" w:rsidP="0053780B">
      <w:pPr>
        <w:spacing w:line="300" w:lineRule="atLeast"/>
        <w:jc w:val="center"/>
        <w:rPr>
          <w:rFonts w:ascii="Calibri" w:eastAsia="Times New Roman" w:hAnsi="Calibri" w:cs="Calibri"/>
          <w:b/>
          <w:sz w:val="40"/>
          <w:szCs w:val="40"/>
          <w:u w:val="single"/>
          <w:lang w:eastAsia="en-GB"/>
        </w:rPr>
      </w:pPr>
      <w:bookmarkStart w:id="0" w:name="OLE_LINK1"/>
      <w:bookmarkStart w:id="1" w:name="OLE_LINK2"/>
      <w:bookmarkStart w:id="2" w:name="OLE_LINK3"/>
      <w:bookmarkStart w:id="3" w:name="_GoBack"/>
      <w:r w:rsidRPr="0053780B">
        <w:rPr>
          <w:rFonts w:ascii="Calibri" w:hAnsi="Calibri" w:cs="Calibri"/>
          <w:b/>
          <w:sz w:val="40"/>
          <w:szCs w:val="40"/>
          <w:u w:val="single"/>
        </w:rPr>
        <w:t xml:space="preserve">SPAG: </w:t>
      </w:r>
      <w:r w:rsidR="0053780B" w:rsidRPr="0053780B">
        <w:rPr>
          <w:rFonts w:ascii="Calibri" w:eastAsia="Times New Roman" w:hAnsi="Calibri" w:cs="Calibri"/>
          <w:b/>
          <w:sz w:val="40"/>
          <w:szCs w:val="40"/>
          <w:u w:val="single"/>
          <w:lang w:eastAsia="en-GB"/>
        </w:rPr>
        <w:t>Parenthesis (Brackets, Commas and Dashes)</w:t>
      </w:r>
    </w:p>
    <w:p w14:paraId="5BAC5935" w14:textId="77777777" w:rsidR="0053780B" w:rsidRPr="0053780B" w:rsidRDefault="0053780B" w:rsidP="0053780B">
      <w:pPr>
        <w:pStyle w:val="Heading2"/>
        <w:spacing w:before="0" w:line="240" w:lineRule="auto"/>
        <w:rPr>
          <w:rFonts w:ascii="Calibri" w:hAnsi="Calibri" w:cs="Calibri"/>
          <w:color w:val="auto"/>
          <w:sz w:val="24"/>
          <w:szCs w:val="24"/>
        </w:rPr>
      </w:pPr>
      <w:r w:rsidRPr="0053780B">
        <w:rPr>
          <w:rFonts w:ascii="Calibri" w:hAnsi="Calibri" w:cs="Calibri"/>
          <w:color w:val="auto"/>
          <w:sz w:val="24"/>
          <w:szCs w:val="24"/>
        </w:rPr>
        <w:t>What is Parenthesis?</w:t>
      </w:r>
    </w:p>
    <w:p w14:paraId="27E0BDB8" w14:textId="653522C6" w:rsidR="0053780B" w:rsidRPr="0053780B" w:rsidRDefault="0053780B" w:rsidP="0053780B">
      <w:pPr>
        <w:pStyle w:val="NormalWeb"/>
        <w:spacing w:before="0" w:beforeAutospacing="0" w:after="0" w:afterAutospacing="0"/>
        <w:rPr>
          <w:rFonts w:ascii="Calibri" w:hAnsi="Calibri" w:cs="Calibri"/>
        </w:rPr>
      </w:pPr>
      <w:r w:rsidRPr="0053780B">
        <w:rPr>
          <w:rFonts w:ascii="Calibri" w:hAnsi="Calibri" w:cs="Calibri"/>
        </w:rPr>
        <w:t>Parenthesis is extra information added to a sentence. It gives the reader more detail but is not essential for the sentence to make sense.</w:t>
      </w:r>
      <w:r w:rsidRPr="0053780B">
        <w:rPr>
          <w:rFonts w:ascii="Calibri" w:hAnsi="Calibri" w:cs="Calibri"/>
        </w:rPr>
        <w:t xml:space="preserve"> </w:t>
      </w:r>
      <w:r w:rsidRPr="0053780B">
        <w:rPr>
          <w:rFonts w:ascii="Calibri" w:hAnsi="Calibri" w:cs="Calibri"/>
        </w:rPr>
        <w:t>The extra information can be marked using:</w:t>
      </w:r>
    </w:p>
    <w:p w14:paraId="33C24FF1" w14:textId="631C8AE7" w:rsidR="0053780B" w:rsidRPr="0053780B" w:rsidRDefault="0053780B" w:rsidP="0053780B">
      <w:pPr>
        <w:pStyle w:val="Heading3"/>
        <w:spacing w:before="0" w:beforeAutospacing="0" w:after="0" w:afterAutospacing="0"/>
        <w:rPr>
          <w:rFonts w:ascii="Calibri" w:hAnsi="Calibri" w:cs="Calibri"/>
          <w:sz w:val="24"/>
          <w:szCs w:val="24"/>
        </w:rPr>
      </w:pPr>
      <w:r w:rsidRPr="0053780B">
        <w:rPr>
          <w:rFonts w:ascii="Calibri" w:hAnsi="Calibri" w:cs="Calibri"/>
          <w:sz w:val="24"/>
          <w:szCs w:val="24"/>
        </w:rPr>
        <w:t>Brackets</w:t>
      </w:r>
      <w:r w:rsidRPr="0053780B">
        <w:rPr>
          <w:rFonts w:ascii="Calibri" w:hAnsi="Calibri" w:cs="Calibri"/>
          <w:sz w:val="24"/>
          <w:szCs w:val="24"/>
        </w:rPr>
        <w:t xml:space="preserve">: </w:t>
      </w:r>
      <w:r w:rsidRPr="0053780B">
        <w:rPr>
          <w:rStyle w:val="Emphasis"/>
          <w:rFonts w:ascii="Calibri" w:hAnsi="Calibri" w:cs="Calibri"/>
          <w:sz w:val="24"/>
          <w:szCs w:val="24"/>
        </w:rPr>
        <w:t>Elliot (feeling nervous) followed Virgo into the prison.</w:t>
      </w:r>
    </w:p>
    <w:p w14:paraId="4761A7CC" w14:textId="6656F8C4" w:rsidR="0053780B" w:rsidRPr="0053780B" w:rsidRDefault="0053780B" w:rsidP="0053780B">
      <w:pPr>
        <w:pStyle w:val="Heading3"/>
        <w:spacing w:before="0" w:beforeAutospacing="0" w:after="0" w:afterAutospacing="0"/>
        <w:rPr>
          <w:rFonts w:ascii="Calibri" w:hAnsi="Calibri" w:cs="Calibri"/>
          <w:sz w:val="24"/>
          <w:szCs w:val="24"/>
        </w:rPr>
      </w:pPr>
      <w:r w:rsidRPr="0053780B">
        <w:rPr>
          <w:rFonts w:ascii="Calibri" w:hAnsi="Calibri" w:cs="Calibri"/>
          <w:sz w:val="24"/>
          <w:szCs w:val="24"/>
        </w:rPr>
        <w:t>Commas</w:t>
      </w:r>
      <w:r w:rsidRPr="0053780B">
        <w:rPr>
          <w:rFonts w:ascii="Calibri" w:hAnsi="Calibri" w:cs="Calibri"/>
          <w:sz w:val="24"/>
          <w:szCs w:val="24"/>
        </w:rPr>
        <w:t xml:space="preserve">: </w:t>
      </w:r>
      <w:r w:rsidRPr="0053780B">
        <w:rPr>
          <w:rStyle w:val="Emphasis"/>
          <w:rFonts w:ascii="Calibri" w:hAnsi="Calibri" w:cs="Calibri"/>
          <w:sz w:val="24"/>
          <w:szCs w:val="24"/>
        </w:rPr>
        <w:t>Elliot, feeling nervous, followed Virgo into the prison.</w:t>
      </w:r>
    </w:p>
    <w:p w14:paraId="27660A3F" w14:textId="5B340475" w:rsidR="0053780B" w:rsidRPr="0053780B" w:rsidRDefault="0053780B" w:rsidP="0053780B">
      <w:pPr>
        <w:pStyle w:val="Heading3"/>
        <w:spacing w:before="0" w:beforeAutospacing="0" w:after="0" w:afterAutospacing="0"/>
        <w:rPr>
          <w:rStyle w:val="Emphasis"/>
          <w:rFonts w:ascii="Calibri" w:hAnsi="Calibri" w:cs="Calibri"/>
          <w:sz w:val="24"/>
          <w:szCs w:val="24"/>
        </w:rPr>
      </w:pPr>
      <w:r w:rsidRPr="0053780B">
        <w:rPr>
          <w:rFonts w:ascii="Calibri" w:hAnsi="Calibri" w:cs="Calibri"/>
          <w:sz w:val="24"/>
          <w:szCs w:val="24"/>
        </w:rPr>
        <w:t>Dashes</w:t>
      </w:r>
      <w:r w:rsidRPr="0053780B">
        <w:rPr>
          <w:rFonts w:ascii="Calibri" w:hAnsi="Calibri" w:cs="Calibri"/>
          <w:sz w:val="24"/>
          <w:szCs w:val="24"/>
        </w:rPr>
        <w:t xml:space="preserve">: </w:t>
      </w:r>
      <w:r w:rsidRPr="0053780B">
        <w:rPr>
          <w:rStyle w:val="Emphasis"/>
          <w:rFonts w:ascii="Calibri" w:hAnsi="Calibri" w:cs="Calibri"/>
          <w:sz w:val="24"/>
          <w:szCs w:val="24"/>
        </w:rPr>
        <w:t>Elliot - feeling nervous - followed Virgo into the prison.</w:t>
      </w:r>
    </w:p>
    <w:p w14:paraId="759BE4A7" w14:textId="77777777" w:rsidR="0053780B" w:rsidRPr="0053780B" w:rsidRDefault="0053780B" w:rsidP="0053780B">
      <w:pPr>
        <w:pStyle w:val="Heading3"/>
        <w:spacing w:before="0" w:beforeAutospacing="0" w:after="0" w:afterAutospacing="0"/>
        <w:rPr>
          <w:rFonts w:ascii="Calibri" w:hAnsi="Calibri" w:cs="Calibri"/>
          <w:sz w:val="24"/>
          <w:szCs w:val="24"/>
        </w:rPr>
      </w:pPr>
    </w:p>
    <w:p w14:paraId="79000CCB" w14:textId="5780CB85" w:rsidR="0053780B" w:rsidRPr="0053780B" w:rsidRDefault="0053780B" w:rsidP="0053780B">
      <w:pPr>
        <w:pStyle w:val="NormalWeb"/>
        <w:spacing w:before="0" w:beforeAutospacing="0" w:after="0" w:afterAutospacing="0"/>
        <w:rPr>
          <w:rFonts w:ascii="Calibri" w:hAnsi="Calibri" w:cs="Calibri"/>
        </w:rPr>
      </w:pPr>
      <w:r w:rsidRPr="0053780B">
        <w:rPr>
          <w:rFonts w:ascii="Calibri" w:hAnsi="Calibri" w:cs="Calibri"/>
        </w:rPr>
        <w:t>If we remove the extra information, the sentence still makes sense:</w:t>
      </w:r>
      <w:r>
        <w:rPr>
          <w:rFonts w:ascii="Calibri" w:hAnsi="Calibri" w:cs="Calibri"/>
        </w:rPr>
        <w:t xml:space="preserve"> </w:t>
      </w:r>
      <w:r w:rsidRPr="0053780B">
        <w:rPr>
          <w:rStyle w:val="Strong"/>
          <w:rFonts w:ascii="Calibri" w:hAnsi="Calibri" w:cs="Calibri"/>
        </w:rPr>
        <w:t>Elliot followed Virgo into the prison.</w:t>
      </w:r>
    </w:p>
    <w:p w14:paraId="702004CB" w14:textId="2AA30988" w:rsidR="0053780B" w:rsidRPr="0053780B" w:rsidRDefault="0053780B" w:rsidP="0053780B">
      <w:pPr>
        <w:spacing w:after="0" w:line="300" w:lineRule="atLeast"/>
        <w:rPr>
          <w:rFonts w:ascii="Calibri" w:hAnsi="Calibri" w:cs="Calibri"/>
          <w:sz w:val="16"/>
          <w:szCs w:val="16"/>
        </w:rPr>
      </w:pPr>
    </w:p>
    <w:p w14:paraId="1764D1A4" w14:textId="77777777" w:rsidR="0053780B" w:rsidRPr="0053780B" w:rsidRDefault="0053780B" w:rsidP="0053780B">
      <w:pPr>
        <w:pStyle w:val="Heading1"/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 w:rsidRPr="0053780B">
        <w:rPr>
          <w:rFonts w:asciiTheme="minorHAnsi" w:hAnsiTheme="minorHAnsi" w:cstheme="minorHAnsi"/>
          <w:sz w:val="24"/>
          <w:szCs w:val="24"/>
        </w:rPr>
        <w:t>Questions</w:t>
      </w:r>
    </w:p>
    <w:p w14:paraId="11CB37A7" w14:textId="77777777" w:rsidR="0053780B" w:rsidRPr="0053780B" w:rsidRDefault="0053780B" w:rsidP="0053780B">
      <w:pPr>
        <w:pStyle w:val="Heading3"/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 w:rsidRPr="0053780B">
        <w:rPr>
          <w:rFonts w:asciiTheme="minorHAnsi" w:hAnsiTheme="minorHAnsi" w:cstheme="minorHAnsi"/>
          <w:sz w:val="24"/>
          <w:szCs w:val="24"/>
        </w:rPr>
        <w:t>1. Tick the sentence that uses parenthesis correctly.</w:t>
      </w:r>
    </w:p>
    <w:p w14:paraId="3C22C88D" w14:textId="77777777" w:rsidR="0053780B" w:rsidRPr="0053780B" w:rsidRDefault="0053780B" w:rsidP="0053780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53780B">
        <w:rPr>
          <w:rFonts w:asciiTheme="minorHAnsi" w:hAnsiTheme="minorHAnsi" w:cstheme="minorHAnsi"/>
        </w:rPr>
        <w:t>□ The prisoner trapped for centuries called out.</w:t>
      </w:r>
    </w:p>
    <w:p w14:paraId="1D749C9F" w14:textId="77777777" w:rsidR="0053780B" w:rsidRPr="0053780B" w:rsidRDefault="0053780B" w:rsidP="0053780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53780B">
        <w:rPr>
          <w:rFonts w:asciiTheme="minorHAnsi" w:hAnsiTheme="minorHAnsi" w:cstheme="minorHAnsi"/>
        </w:rPr>
        <w:t>□ The prisoner, trapped for centuries, called out.</w:t>
      </w:r>
    </w:p>
    <w:p w14:paraId="1DA9399C" w14:textId="77777777" w:rsidR="0053780B" w:rsidRPr="0053780B" w:rsidRDefault="0053780B" w:rsidP="0053780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53780B">
        <w:rPr>
          <w:rFonts w:asciiTheme="minorHAnsi" w:hAnsiTheme="minorHAnsi" w:cstheme="minorHAnsi"/>
        </w:rPr>
        <w:t>□ The prisoner trapped, for centuries called out.</w:t>
      </w:r>
    </w:p>
    <w:p w14:paraId="1365F97A" w14:textId="77777777" w:rsidR="0053780B" w:rsidRPr="0053780B" w:rsidRDefault="0053780B" w:rsidP="0053780B">
      <w:pPr>
        <w:pStyle w:val="Heading3"/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 w:rsidRPr="0053780B">
        <w:rPr>
          <w:rFonts w:asciiTheme="minorHAnsi" w:hAnsiTheme="minorHAnsi" w:cstheme="minorHAnsi"/>
          <w:sz w:val="24"/>
          <w:szCs w:val="24"/>
        </w:rPr>
        <w:t>2. Add brackets around the parenthesis.</w:t>
      </w:r>
    </w:p>
    <w:p w14:paraId="4A208507" w14:textId="77777777" w:rsidR="0053780B" w:rsidRPr="0053780B" w:rsidRDefault="0053780B" w:rsidP="0053780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53780B">
        <w:rPr>
          <w:rFonts w:asciiTheme="minorHAnsi" w:hAnsiTheme="minorHAnsi" w:cstheme="minorHAnsi"/>
        </w:rPr>
        <w:t>The prison had been forgotten by everyone for hundreds of years.</w:t>
      </w:r>
    </w:p>
    <w:p w14:paraId="711747EF" w14:textId="77777777" w:rsidR="0053780B" w:rsidRPr="0053780B" w:rsidRDefault="0053780B" w:rsidP="0053780B">
      <w:pPr>
        <w:pStyle w:val="Heading3"/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 w:rsidRPr="0053780B">
        <w:rPr>
          <w:rFonts w:asciiTheme="minorHAnsi" w:hAnsiTheme="minorHAnsi" w:cstheme="minorHAnsi"/>
          <w:sz w:val="24"/>
          <w:szCs w:val="24"/>
        </w:rPr>
        <w:t>3. Underline the parenthesis.</w:t>
      </w:r>
    </w:p>
    <w:p w14:paraId="252F90F0" w14:textId="77777777" w:rsidR="0053780B" w:rsidRPr="0053780B" w:rsidRDefault="0053780B" w:rsidP="0053780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53780B">
        <w:rPr>
          <w:rFonts w:asciiTheme="minorHAnsi" w:hAnsiTheme="minorHAnsi" w:cstheme="minorHAnsi"/>
        </w:rPr>
        <w:t>Virgo, ignoring Elliot's questions, walked deeper into the prison.</w:t>
      </w:r>
    </w:p>
    <w:p w14:paraId="79EDE16B" w14:textId="77777777" w:rsidR="0053780B" w:rsidRPr="0053780B" w:rsidRDefault="0053780B" w:rsidP="0053780B">
      <w:pPr>
        <w:pStyle w:val="Heading3"/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 w:rsidRPr="0053780B">
        <w:rPr>
          <w:rFonts w:asciiTheme="minorHAnsi" w:hAnsiTheme="minorHAnsi" w:cstheme="minorHAnsi"/>
          <w:sz w:val="24"/>
          <w:szCs w:val="24"/>
        </w:rPr>
        <w:t>4. Rewrite using commas for parenthesis.</w:t>
      </w:r>
    </w:p>
    <w:p w14:paraId="35EDCB9E" w14:textId="77777777" w:rsidR="0053780B" w:rsidRPr="0053780B" w:rsidRDefault="0053780B" w:rsidP="0053780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53780B">
        <w:rPr>
          <w:rFonts w:asciiTheme="minorHAnsi" w:hAnsiTheme="minorHAnsi" w:cstheme="minorHAnsi"/>
        </w:rPr>
        <w:t>The prisoner (desperate for freedom) shouted for help.</w:t>
      </w:r>
    </w:p>
    <w:p w14:paraId="53CF3AB8" w14:textId="77777777" w:rsidR="0053780B" w:rsidRPr="0053780B" w:rsidRDefault="0053780B" w:rsidP="0053780B">
      <w:pPr>
        <w:pStyle w:val="Heading3"/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 w:rsidRPr="0053780B">
        <w:rPr>
          <w:rFonts w:asciiTheme="minorHAnsi" w:hAnsiTheme="minorHAnsi" w:cstheme="minorHAnsi"/>
          <w:sz w:val="24"/>
          <w:szCs w:val="24"/>
        </w:rPr>
        <w:t>5. Rewrite using dashes for parenthesis.</w:t>
      </w:r>
    </w:p>
    <w:p w14:paraId="500C770A" w14:textId="7DE4F235" w:rsidR="0053780B" w:rsidRPr="0053780B" w:rsidRDefault="0053780B" w:rsidP="0053780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53780B">
        <w:rPr>
          <w:rFonts w:asciiTheme="minorHAnsi" w:hAnsiTheme="minorHAnsi" w:cstheme="minorHAnsi"/>
        </w:rPr>
        <w:t>Zeus, ruler of Olympus, had vanished.</w:t>
      </w:r>
      <w:r>
        <w:rPr>
          <w:rFonts w:asciiTheme="minorHAnsi" w:hAnsiTheme="minorHAnsi" w:cstheme="minorHAnsi"/>
        </w:rPr>
        <w:t xml:space="preserve">  </w:t>
      </w:r>
      <w:r w:rsidRPr="0053780B">
        <w:rPr>
          <w:rFonts w:asciiTheme="minorHAnsi" w:hAnsiTheme="minorHAnsi" w:cstheme="minorHAnsi"/>
        </w:rPr>
        <w:t>___________________________________________________</w:t>
      </w:r>
    </w:p>
    <w:p w14:paraId="572918A2" w14:textId="2836FD30" w:rsidR="0053780B" w:rsidRPr="0053780B" w:rsidRDefault="0053780B" w:rsidP="0053780B">
      <w:pPr>
        <w:pStyle w:val="Heading3"/>
        <w:spacing w:before="0" w:beforeAutospacing="0" w:after="0" w:afterAutospacing="0"/>
        <w:rPr>
          <w:rFonts w:asciiTheme="minorHAnsi" w:hAnsiTheme="minorHAnsi" w:cstheme="minorHAnsi"/>
          <w:sz w:val="24"/>
          <w:szCs w:val="24"/>
        </w:rPr>
      </w:pPr>
      <w:r w:rsidRPr="0053780B">
        <w:rPr>
          <w:rFonts w:asciiTheme="minorHAnsi" w:hAnsiTheme="minorHAnsi" w:cstheme="minorHAnsi"/>
          <w:sz w:val="24"/>
          <w:szCs w:val="24"/>
        </w:rPr>
        <w:t>6. Which sentence uses parenthesis correctly?</w:t>
      </w:r>
      <w:r w:rsidRPr="0053780B">
        <w:rPr>
          <w:rFonts w:asciiTheme="minorHAnsi" w:hAnsiTheme="minorHAnsi" w:cstheme="minorHAnsi"/>
          <w:sz w:val="24"/>
          <w:szCs w:val="24"/>
        </w:rPr>
        <w:t xml:space="preserve"> Circle it</w:t>
      </w:r>
    </w:p>
    <w:p w14:paraId="2A98F65E" w14:textId="1814DE0C" w:rsidR="0053780B" w:rsidRPr="0053780B" w:rsidRDefault="0053780B" w:rsidP="0053780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53780B">
        <w:rPr>
          <w:rFonts w:asciiTheme="minorHAnsi" w:hAnsiTheme="minorHAnsi" w:cstheme="minorHAnsi"/>
        </w:rPr>
        <w:t>A. Elliot, nervously entered the prison.</w:t>
      </w:r>
      <w:r>
        <w:rPr>
          <w:rFonts w:asciiTheme="minorHAnsi" w:hAnsiTheme="minorHAnsi" w:cstheme="minorHAnsi"/>
        </w:rPr>
        <w:t xml:space="preserve">                         </w:t>
      </w:r>
      <w:r w:rsidRPr="0053780B">
        <w:rPr>
          <w:rFonts w:asciiTheme="minorHAnsi" w:hAnsiTheme="minorHAnsi" w:cstheme="minorHAnsi"/>
        </w:rPr>
        <w:t>B. Elliot, feeling nervous, entered the prison.</w:t>
      </w:r>
    </w:p>
    <w:p w14:paraId="76774C75" w14:textId="749A17EA" w:rsidR="002B61B0" w:rsidRPr="0053780B" w:rsidRDefault="0053780B" w:rsidP="0053780B">
      <w:pPr>
        <w:pStyle w:val="NormalWeb"/>
        <w:spacing w:before="0" w:beforeAutospacing="0" w:after="0" w:afterAutospacing="0"/>
        <w:rPr>
          <w:rFonts w:asciiTheme="minorHAnsi" w:hAnsiTheme="minorHAnsi" w:cstheme="minorHAnsi"/>
        </w:rPr>
      </w:pPr>
      <w:r w:rsidRPr="0053780B">
        <w:rPr>
          <w:rFonts w:asciiTheme="minorHAnsi" w:hAnsiTheme="minorHAnsi" w:cstheme="minorHAnsi"/>
        </w:rPr>
        <w:t>C. Elliot feeling, nervous entered the prison.</w:t>
      </w:r>
      <w:r>
        <w:rPr>
          <w:rFonts w:asciiTheme="minorHAnsi" w:hAnsiTheme="minorHAnsi" w:cstheme="minorHAnsi"/>
        </w:rPr>
        <w:t xml:space="preserve">               </w:t>
      </w:r>
      <w:r w:rsidRPr="0053780B">
        <w:rPr>
          <w:rFonts w:asciiTheme="minorHAnsi" w:hAnsiTheme="minorHAnsi" w:cstheme="minorHAnsi"/>
        </w:rPr>
        <w:t>D. Elliot feeling nervous entered the prison.</w:t>
      </w:r>
      <w:bookmarkEnd w:id="0"/>
      <w:bookmarkEnd w:id="1"/>
      <w:bookmarkEnd w:id="2"/>
      <w:bookmarkEnd w:id="3"/>
    </w:p>
    <w:sectPr w:rsidR="002B61B0" w:rsidRPr="0053780B" w:rsidSect="0053780B">
      <w:headerReference w:type="default" r:id="rId12"/>
      <w:pgSz w:w="11906" w:h="16838"/>
      <w:pgMar w:top="1440" w:right="707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B06940" w14:textId="77777777" w:rsidR="00024F08" w:rsidRDefault="00024F08" w:rsidP="00024F08">
      <w:pPr>
        <w:spacing w:after="0" w:line="240" w:lineRule="auto"/>
      </w:pPr>
      <w:r>
        <w:separator/>
      </w:r>
    </w:p>
  </w:endnote>
  <w:endnote w:type="continuationSeparator" w:id="0">
    <w:p w14:paraId="23FCD075" w14:textId="77777777" w:rsidR="00024F08" w:rsidRDefault="00024F08" w:rsidP="00024F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2AF86" w14:textId="77777777" w:rsidR="00024F08" w:rsidRDefault="00024F08" w:rsidP="00024F08">
      <w:pPr>
        <w:spacing w:after="0" w:line="240" w:lineRule="auto"/>
      </w:pPr>
      <w:r>
        <w:separator/>
      </w:r>
    </w:p>
  </w:footnote>
  <w:footnote w:type="continuationSeparator" w:id="0">
    <w:p w14:paraId="257EEF28" w14:textId="77777777" w:rsidR="00024F08" w:rsidRDefault="00024F08" w:rsidP="00024F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CA942" w14:textId="4DC5B885" w:rsidR="00024F08" w:rsidRPr="0053780B" w:rsidRDefault="00024F08" w:rsidP="00024F08">
    <w:pPr>
      <w:pStyle w:val="Header"/>
      <w:jc w:val="center"/>
      <w:rPr>
        <w:sz w:val="36"/>
        <w:u w:val="single"/>
      </w:rPr>
    </w:pPr>
    <w:r w:rsidRPr="0053780B">
      <w:rPr>
        <w:rFonts w:ascii="Times New Roman" w:hAnsi="Times New Roman" w:cs="Times New Roman"/>
        <w:noProof/>
        <w:szCs w:val="24"/>
      </w:rPr>
      <w:drawing>
        <wp:anchor distT="36576" distB="36576" distL="36576" distR="36576" simplePos="0" relativeHeight="251661312" behindDoc="0" locked="0" layoutInCell="1" allowOverlap="1" wp14:anchorId="31BC170D" wp14:editId="17CD0F36">
          <wp:simplePos x="0" y="0"/>
          <wp:positionH relativeFrom="column">
            <wp:posOffset>6323965</wp:posOffset>
          </wp:positionH>
          <wp:positionV relativeFrom="paragraph">
            <wp:posOffset>-388619</wp:posOffset>
          </wp:positionV>
          <wp:extent cx="473712" cy="1165860"/>
          <wp:effectExtent l="0" t="0" r="254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412" cy="1187272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3780B">
      <w:rPr>
        <w:rFonts w:ascii="Calibri" w:eastAsia="Calibri" w:hAnsi="Calibri" w:cs="Times New Roman"/>
        <w:b/>
        <w:noProof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30CD5B04" wp14:editId="51297E78">
          <wp:simplePos x="0" y="0"/>
          <wp:positionH relativeFrom="margin">
            <wp:posOffset>-290195</wp:posOffset>
          </wp:positionH>
          <wp:positionV relativeFrom="paragraph">
            <wp:posOffset>-327660</wp:posOffset>
          </wp:positionV>
          <wp:extent cx="850900" cy="868680"/>
          <wp:effectExtent l="0" t="0" r="6350" b="7620"/>
          <wp:wrapThrough wrapText="bothSides">
            <wp:wrapPolygon edited="0">
              <wp:start x="0" y="0"/>
              <wp:lineTo x="0" y="21316"/>
              <wp:lineTo x="21278" y="21316"/>
              <wp:lineTo x="21278" y="0"/>
              <wp:lineTo x="0" y="0"/>
            </wp:wrapPolygon>
          </wp:wrapThrough>
          <wp:docPr id="9" name="Picture 9" descr="F:\Eureka\INSET Sept 2017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Eureka\INSET Sept 2017\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900" cy="868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3780B">
      <w:rPr>
        <w:sz w:val="36"/>
        <w:u w:val="single"/>
      </w:rPr>
      <w:t xml:space="preserve">Enquirers Year 5 Home Learning </w:t>
    </w:r>
    <w:proofErr w:type="spellStart"/>
    <w:r w:rsidRPr="0053780B">
      <w:rPr>
        <w:sz w:val="36"/>
        <w:u w:val="single"/>
      </w:rPr>
      <w:t>Wk</w:t>
    </w:r>
    <w:proofErr w:type="spellEnd"/>
    <w:r w:rsidRPr="0053780B">
      <w:rPr>
        <w:sz w:val="36"/>
        <w:u w:val="single"/>
      </w:rPr>
      <w:t xml:space="preserve"> </w:t>
    </w:r>
    <w:r w:rsidR="007A7FD4" w:rsidRPr="0053780B">
      <w:rPr>
        <w:sz w:val="36"/>
        <w:u w:val="single"/>
      </w:rPr>
      <w:t>1</w:t>
    </w:r>
    <w:r w:rsidRPr="0053780B">
      <w:rPr>
        <w:sz w:val="36"/>
        <w:u w:val="single"/>
      </w:rPr>
      <w:t xml:space="preserve"> (to be handed in by</w:t>
    </w:r>
    <w:r w:rsidR="00B149E6" w:rsidRPr="0053780B">
      <w:rPr>
        <w:sz w:val="36"/>
        <w:u w:val="single"/>
      </w:rPr>
      <w:t xml:space="preserve"> 1</w:t>
    </w:r>
    <w:r w:rsidR="007A7FD4" w:rsidRPr="0053780B">
      <w:rPr>
        <w:sz w:val="36"/>
        <w:u w:val="single"/>
      </w:rPr>
      <w:t>1</w:t>
    </w:r>
    <w:r w:rsidR="00B149E6" w:rsidRPr="0053780B">
      <w:rPr>
        <w:sz w:val="36"/>
        <w:u w:val="single"/>
        <w:vertAlign w:val="superscript"/>
      </w:rPr>
      <w:t>th</w:t>
    </w:r>
    <w:r w:rsidR="00B149E6" w:rsidRPr="0053780B">
      <w:rPr>
        <w:sz w:val="36"/>
        <w:u w:val="single"/>
      </w:rPr>
      <w:t xml:space="preserve"> </w:t>
    </w:r>
    <w:r w:rsidR="007A7FD4" w:rsidRPr="0053780B">
      <w:rPr>
        <w:sz w:val="36"/>
        <w:u w:val="single"/>
      </w:rPr>
      <w:t>November</w:t>
    </w:r>
  </w:p>
  <w:p w14:paraId="28661302" w14:textId="77777777" w:rsidR="00024F08" w:rsidRPr="0053780B" w:rsidRDefault="00024F08">
    <w:pPr>
      <w:pStyle w:val="Header"/>
      <w:rPr>
        <w:sz w:val="20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B71A42"/>
    <w:multiLevelType w:val="multilevel"/>
    <w:tmpl w:val="351AA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CF61E5"/>
    <w:multiLevelType w:val="multilevel"/>
    <w:tmpl w:val="ABDED3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980174"/>
    <w:multiLevelType w:val="multilevel"/>
    <w:tmpl w:val="D4707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9E71EA"/>
    <w:multiLevelType w:val="multilevel"/>
    <w:tmpl w:val="DB26D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5D6DFF"/>
    <w:multiLevelType w:val="multilevel"/>
    <w:tmpl w:val="5316F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FC5787"/>
    <w:multiLevelType w:val="hybridMultilevel"/>
    <w:tmpl w:val="A95239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5B7476"/>
    <w:multiLevelType w:val="multilevel"/>
    <w:tmpl w:val="3A262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CC539B"/>
    <w:multiLevelType w:val="multilevel"/>
    <w:tmpl w:val="4A528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A85E25"/>
    <w:multiLevelType w:val="multilevel"/>
    <w:tmpl w:val="D8EC5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8"/>
  </w:num>
  <w:num w:numId="5">
    <w:abstractNumId w:val="7"/>
  </w:num>
  <w:num w:numId="6">
    <w:abstractNumId w:val="3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08"/>
    <w:rsid w:val="00024F08"/>
    <w:rsid w:val="002B61B0"/>
    <w:rsid w:val="0053780B"/>
    <w:rsid w:val="007A7FD4"/>
    <w:rsid w:val="008A15BF"/>
    <w:rsid w:val="00A33103"/>
    <w:rsid w:val="00B149E6"/>
    <w:rsid w:val="00B47A3E"/>
    <w:rsid w:val="00BA6B2C"/>
    <w:rsid w:val="00BC5495"/>
    <w:rsid w:val="00CB5900"/>
    <w:rsid w:val="00D33ADB"/>
    <w:rsid w:val="00DF0927"/>
    <w:rsid w:val="00FE2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429269B1"/>
  <w15:chartTrackingRefBased/>
  <w15:docId w15:val="{FCA2FA41-60E2-484D-B394-F98CB4A8B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331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61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A3310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4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4F08"/>
  </w:style>
  <w:style w:type="paragraph" w:styleId="Footer">
    <w:name w:val="footer"/>
    <w:basedOn w:val="Normal"/>
    <w:link w:val="FooterChar"/>
    <w:uiPriority w:val="99"/>
    <w:unhideWhenUsed/>
    <w:rsid w:val="00024F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4F08"/>
  </w:style>
  <w:style w:type="character" w:customStyle="1" w:styleId="Heading1Char">
    <w:name w:val="Heading 1 Char"/>
    <w:basedOn w:val="DefaultParagraphFont"/>
    <w:link w:val="Heading1"/>
    <w:uiPriority w:val="9"/>
    <w:rsid w:val="00A3310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A3310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33103"/>
    <w:rPr>
      <w:b/>
      <w:bCs/>
    </w:rPr>
  </w:style>
  <w:style w:type="paragraph" w:styleId="NormalWeb">
    <w:name w:val="Normal (Web)"/>
    <w:basedOn w:val="Normal"/>
    <w:uiPriority w:val="99"/>
    <w:unhideWhenUsed/>
    <w:rsid w:val="00A3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B61B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2B61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01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5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50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8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187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00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32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648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733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58129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20796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276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95712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7ca14f5-ad03-4bf6-aae8-b84350df35f1" xsi:nil="true"/>
    <lcf76f155ced4ddcb4097134ff3c332f xmlns="3cb3d534-4c30-4eee-9a80-82f15b25c02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6979EFD5D83441BEFF6AADF6691A58" ma:contentTypeVersion="16" ma:contentTypeDescription="Create a new document." ma:contentTypeScope="" ma:versionID="0b7d3d73bedb7a52dbf048b9077ebf4f">
  <xsd:schema xmlns:xsd="http://www.w3.org/2001/XMLSchema" xmlns:xs="http://www.w3.org/2001/XMLSchema" xmlns:p="http://schemas.microsoft.com/office/2006/metadata/properties" xmlns:ns2="3cb3d534-4c30-4eee-9a80-82f15b25c02c" xmlns:ns3="f7ca14f5-ad03-4bf6-aae8-b84350df35f1" targetNamespace="http://schemas.microsoft.com/office/2006/metadata/properties" ma:root="true" ma:fieldsID="4c360592a5c73874f80c22f0c0f54c3b" ns2:_="" ns3:_="">
    <xsd:import namespace="3cb3d534-4c30-4eee-9a80-82f15b25c02c"/>
    <xsd:import namespace="f7ca14f5-ad03-4bf6-aae8-b84350df35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b3d534-4c30-4eee-9a80-82f15b25c0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bdc5359-e84c-4e38-be80-9ebbfa1398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ca14f5-ad03-4bf6-aae8-b84350df35f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fdcb967-7c29-46f4-9fd8-9bfb082368c5}" ma:internalName="TaxCatchAll" ma:showField="CatchAllData" ma:web="f7ca14f5-ad03-4bf6-aae8-b84350df35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597D27-079C-40DC-843B-3462FB110DA8}">
  <ds:schemaRefs>
    <ds:schemaRef ds:uri="http://schemas.microsoft.com/office/2006/metadata/properties"/>
    <ds:schemaRef ds:uri="3cb3d534-4c30-4eee-9a80-82f15b25c02c"/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f7ca14f5-ad03-4bf6-aae8-b84350df35f1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46EA42E-99D1-4FD2-A742-A93817FC09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b3d534-4c30-4eee-9a80-82f15b25c02c"/>
    <ds:schemaRef ds:uri="f7ca14f5-ad03-4bf6-aae8-b84350df35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AAA002-9B0A-4F6B-9301-DE3F7A7B584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8C4F5B-1C10-4D8E-8C28-4021F7566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389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Thompson</dc:creator>
  <cp:keywords/>
  <dc:description/>
  <cp:lastModifiedBy>Mr S Thompson</cp:lastModifiedBy>
  <cp:revision>12</cp:revision>
  <cp:lastPrinted>2026-06-30T12:28:00Z</cp:lastPrinted>
  <dcterms:created xsi:type="dcterms:W3CDTF">2026-06-28T13:49:00Z</dcterms:created>
  <dcterms:modified xsi:type="dcterms:W3CDTF">2026-10-15T19:34:00Z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0x010100586979EFD5D83441BEFF6AADF6691A58</vt:lpwstr>
  </property>
  <property fmtid="{D5CDD505-2E9C-101B-9397-08002B2CF9AE}" pid="3" name="MediaServiceImageTags">
    <vt:lpwstr/>
  </property>
</Properties>
</file>